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260" w:rsidRDefault="00CC2260" w:rsidP="006B075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39028" cy="9173260"/>
            <wp:effectExtent l="19050" t="0" r="4572" b="0"/>
            <wp:docPr id="1" name="Рисунок 1" descr="C:\Users\Хасанова Айгуль\Desktop\Внеурочка\скан\2022-03-29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ова Айгуль\Desktop\Внеурочка\скан\2022-03-29_004.jpg"/>
                    <pic:cNvPicPr>
                      <a:picLocks noChangeAspect="1" noChangeArrowheads="1"/>
                    </pic:cNvPicPr>
                  </pic:nvPicPr>
                  <pic:blipFill>
                    <a:blip r:embed="rId5" cstate="print"/>
                    <a:srcRect/>
                    <a:stretch>
                      <a:fillRect/>
                    </a:stretch>
                  </pic:blipFill>
                  <pic:spPr bwMode="auto">
                    <a:xfrm>
                      <a:off x="0" y="0"/>
                      <a:ext cx="5940425" cy="9175418"/>
                    </a:xfrm>
                    <a:prstGeom prst="rect">
                      <a:avLst/>
                    </a:prstGeom>
                    <a:noFill/>
                    <a:ln w="9525">
                      <a:noFill/>
                      <a:miter lim="800000"/>
                      <a:headEnd/>
                      <a:tailEnd/>
                    </a:ln>
                  </pic:spPr>
                </pic:pic>
              </a:graphicData>
            </a:graphic>
          </wp:inline>
        </w:drawing>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DE383F">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 </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DE383F">
        <w:rPr>
          <w:rFonts w:ascii="Times New Roman" w:hAnsi="Times New Roman" w:cs="Times New Roman"/>
          <w:sz w:val="24"/>
          <w:szCs w:val="24"/>
        </w:rPr>
        <w:t xml:space="preserve">Письмо Департамента общего образования </w:t>
      </w:r>
      <w:proofErr w:type="spellStart"/>
      <w:r w:rsidRPr="00DE383F">
        <w:rPr>
          <w:rFonts w:ascii="Times New Roman" w:hAnsi="Times New Roman" w:cs="Times New Roman"/>
          <w:sz w:val="24"/>
          <w:szCs w:val="24"/>
        </w:rPr>
        <w:t>Минобрнауки</w:t>
      </w:r>
      <w:proofErr w:type="spellEnd"/>
      <w:r w:rsidRPr="00DE383F">
        <w:rPr>
          <w:rFonts w:ascii="Times New Roman" w:hAnsi="Times New Roman" w:cs="Times New Roman"/>
          <w:sz w:val="24"/>
          <w:szCs w:val="24"/>
        </w:rPr>
        <w:t xml:space="preserve"> России от 12.05.2011г. №03296 «Об организации внеурочной деятельности при введении федерального государственного образовательного стандарта общего образования»; </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DE383F">
        <w:rPr>
          <w:rFonts w:ascii="Times New Roman" w:hAnsi="Times New Roman" w:cs="Times New Roman"/>
          <w:sz w:val="24"/>
          <w:szCs w:val="24"/>
        </w:rPr>
        <w:t xml:space="preserve">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 №1726-р; </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DE383F">
        <w:rPr>
          <w:rFonts w:ascii="Times New Roman" w:hAnsi="Times New Roman" w:cs="Times New Roman"/>
          <w:sz w:val="24"/>
          <w:szCs w:val="24"/>
        </w:rPr>
        <w:t>Государственная программа Российской Федерации «Развитие образования» на 2013</w:t>
      </w:r>
      <w:r>
        <w:rPr>
          <w:rFonts w:ascii="Times New Roman" w:hAnsi="Times New Roman" w:cs="Times New Roman"/>
          <w:sz w:val="24"/>
          <w:szCs w:val="24"/>
        </w:rPr>
        <w:t>-</w:t>
      </w:r>
      <w:r w:rsidRPr="00DE383F">
        <w:rPr>
          <w:rFonts w:ascii="Times New Roman" w:hAnsi="Times New Roman" w:cs="Times New Roman"/>
          <w:sz w:val="24"/>
          <w:szCs w:val="24"/>
        </w:rPr>
        <w:t>2020</w:t>
      </w:r>
      <w:r>
        <w:rPr>
          <w:rFonts w:ascii="Times New Roman" w:hAnsi="Times New Roman" w:cs="Times New Roman"/>
          <w:sz w:val="24"/>
          <w:szCs w:val="24"/>
        </w:rPr>
        <w:t xml:space="preserve"> годы;</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DE383F">
        <w:rPr>
          <w:rFonts w:ascii="Times New Roman" w:hAnsi="Times New Roman" w:cs="Times New Roman"/>
          <w:sz w:val="24"/>
          <w:szCs w:val="24"/>
        </w:rPr>
        <w:t>Распоряжение Правительства Российской Федерации №996-р от 29 мая 2015г. «Стратегия развития воспитания  в Российской Федерации на период до 2025 года»</w:t>
      </w:r>
      <w:r>
        <w:rPr>
          <w:rFonts w:ascii="Times New Roman" w:hAnsi="Times New Roman" w:cs="Times New Roman"/>
          <w:sz w:val="24"/>
          <w:szCs w:val="24"/>
        </w:rPr>
        <w:t>;</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DE383F">
        <w:rPr>
          <w:rFonts w:ascii="Times New Roman" w:hAnsi="Times New Roman" w:cs="Times New Roman"/>
          <w:sz w:val="24"/>
          <w:szCs w:val="24"/>
        </w:rPr>
        <w:t>Постановление Кабинета Министров Республики Татарстан от 17.06.2015 №443 «Стратегия развития воспитания обучающихся в</w:t>
      </w:r>
      <w:r>
        <w:rPr>
          <w:rFonts w:ascii="Times New Roman" w:hAnsi="Times New Roman" w:cs="Times New Roman"/>
          <w:sz w:val="24"/>
          <w:szCs w:val="24"/>
        </w:rPr>
        <w:t xml:space="preserve"> Республике Татарстан на  2015-</w:t>
      </w:r>
      <w:r w:rsidRPr="00DE383F">
        <w:rPr>
          <w:rFonts w:ascii="Times New Roman" w:hAnsi="Times New Roman" w:cs="Times New Roman"/>
          <w:sz w:val="24"/>
          <w:szCs w:val="24"/>
        </w:rPr>
        <w:t>2025 года»</w:t>
      </w:r>
      <w:r>
        <w:rPr>
          <w:rFonts w:ascii="Times New Roman" w:hAnsi="Times New Roman" w:cs="Times New Roman"/>
          <w:sz w:val="24"/>
          <w:szCs w:val="24"/>
        </w:rPr>
        <w:t>;</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DE383F">
        <w:rPr>
          <w:rFonts w:ascii="Times New Roman" w:hAnsi="Times New Roman" w:cs="Times New Roman"/>
          <w:sz w:val="24"/>
          <w:szCs w:val="24"/>
        </w:rPr>
        <w:t xml:space="preserve">«О государственной программе «Патриотическое воспитание граждан Российской Федерации на 2016-2020 годы» от 30.12.2015г. №1493; </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DE383F">
        <w:rPr>
          <w:rFonts w:ascii="Times New Roman" w:hAnsi="Times New Roman" w:cs="Times New Roman"/>
          <w:sz w:val="24"/>
          <w:szCs w:val="24"/>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w:t>
      </w:r>
      <w:r>
        <w:rPr>
          <w:rFonts w:ascii="Times New Roman" w:hAnsi="Times New Roman" w:cs="Times New Roman"/>
          <w:sz w:val="24"/>
          <w:szCs w:val="24"/>
        </w:rPr>
        <w:t>т 18 августа 2017 года №09-1672;</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Pr="00DE383F">
        <w:rPr>
          <w:rFonts w:ascii="Times New Roman" w:hAnsi="Times New Roman" w:cs="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r>
        <w:rPr>
          <w:rFonts w:ascii="Times New Roman" w:hAnsi="Times New Roman" w:cs="Times New Roman"/>
          <w:sz w:val="24"/>
          <w:szCs w:val="24"/>
        </w:rPr>
        <w:t>;</w:t>
      </w:r>
    </w:p>
    <w:p w:rsidR="006B0755" w:rsidRDefault="006B0755" w:rsidP="006B075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Pr="00DE383F">
        <w:rPr>
          <w:rFonts w:ascii="Times New Roman" w:hAnsi="Times New Roman" w:cs="Times New Roman"/>
          <w:sz w:val="24"/>
          <w:szCs w:val="24"/>
        </w:rPr>
        <w:t xml:space="preserve">Санитарно - эпидемиологические правила и нормативы </w:t>
      </w:r>
      <w:proofErr w:type="spellStart"/>
      <w:r w:rsidRPr="00DE383F">
        <w:rPr>
          <w:rFonts w:ascii="Times New Roman" w:hAnsi="Times New Roman" w:cs="Times New Roman"/>
          <w:sz w:val="24"/>
          <w:szCs w:val="24"/>
        </w:rPr>
        <w:t>СанПиН</w:t>
      </w:r>
      <w:proofErr w:type="spellEnd"/>
      <w:r w:rsidRPr="00DE383F">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от 25.12.2013 года №72</w:t>
      </w:r>
      <w:r>
        <w:rPr>
          <w:rFonts w:ascii="Times New Roman" w:hAnsi="Times New Roman" w:cs="Times New Roman"/>
          <w:sz w:val="24"/>
          <w:szCs w:val="24"/>
        </w:rPr>
        <w:t>.</w:t>
      </w:r>
    </w:p>
    <w:p w:rsidR="006B0755" w:rsidRDefault="006B0755" w:rsidP="006B0755">
      <w:pPr>
        <w:spacing w:after="0" w:line="240" w:lineRule="auto"/>
        <w:ind w:firstLine="567"/>
        <w:jc w:val="both"/>
        <w:rPr>
          <w:rFonts w:ascii="Times New Roman" w:hAnsi="Times New Roman" w:cs="Times New Roman"/>
          <w:sz w:val="24"/>
          <w:szCs w:val="24"/>
        </w:rPr>
      </w:pPr>
    </w:p>
    <w:p w:rsidR="006B0755" w:rsidRDefault="006B0755" w:rsidP="006B0755">
      <w:pPr>
        <w:spacing w:after="0" w:line="240" w:lineRule="auto"/>
        <w:jc w:val="center"/>
        <w:rPr>
          <w:rFonts w:ascii="Times New Roman" w:hAnsi="Times New Roman" w:cs="Times New Roman"/>
          <w:b/>
          <w:sz w:val="24"/>
          <w:szCs w:val="24"/>
        </w:rPr>
      </w:pPr>
      <w:r w:rsidRPr="00B113BA">
        <w:rPr>
          <w:rFonts w:ascii="Times New Roman" w:hAnsi="Times New Roman" w:cs="Times New Roman"/>
          <w:b/>
          <w:sz w:val="24"/>
          <w:szCs w:val="24"/>
        </w:rPr>
        <w:t xml:space="preserve">Цели и задачи внеурочной деятельности </w:t>
      </w:r>
    </w:p>
    <w:p w:rsidR="006B0755" w:rsidRDefault="006B0755" w:rsidP="006B0755">
      <w:pPr>
        <w:spacing w:after="0" w:line="240" w:lineRule="auto"/>
        <w:jc w:val="center"/>
        <w:rPr>
          <w:rFonts w:ascii="Times New Roman" w:hAnsi="Times New Roman" w:cs="Times New Roman"/>
          <w:b/>
          <w:sz w:val="24"/>
          <w:szCs w:val="24"/>
        </w:rPr>
      </w:pPr>
      <w:r w:rsidRPr="00B113BA">
        <w:rPr>
          <w:rFonts w:ascii="Times New Roman" w:hAnsi="Times New Roman" w:cs="Times New Roman"/>
          <w:b/>
          <w:sz w:val="24"/>
          <w:szCs w:val="24"/>
        </w:rPr>
        <w:t xml:space="preserve">на уровне </w:t>
      </w:r>
      <w:r w:rsidR="003608EE">
        <w:rPr>
          <w:rFonts w:ascii="Times New Roman" w:hAnsi="Times New Roman" w:cs="Times New Roman"/>
          <w:b/>
          <w:sz w:val="24"/>
          <w:szCs w:val="24"/>
        </w:rPr>
        <w:t>средне</w:t>
      </w:r>
      <w:r w:rsidRPr="00B113BA">
        <w:rPr>
          <w:rFonts w:ascii="Times New Roman" w:hAnsi="Times New Roman" w:cs="Times New Roman"/>
          <w:b/>
          <w:sz w:val="24"/>
          <w:szCs w:val="24"/>
        </w:rPr>
        <w:t>го общего образования</w:t>
      </w:r>
    </w:p>
    <w:p w:rsidR="006B0755" w:rsidRPr="00B113BA" w:rsidRDefault="006B0755" w:rsidP="006B0755">
      <w:pPr>
        <w:spacing w:after="0" w:line="240" w:lineRule="auto"/>
        <w:jc w:val="center"/>
        <w:rPr>
          <w:rFonts w:ascii="Times New Roman" w:hAnsi="Times New Roman" w:cs="Times New Roman"/>
          <w:b/>
          <w:sz w:val="24"/>
          <w:szCs w:val="24"/>
        </w:rPr>
      </w:pPr>
    </w:p>
    <w:p w:rsidR="00E3278B" w:rsidRPr="00FE4051" w:rsidRDefault="00E3278B" w:rsidP="00E3278B">
      <w:pPr>
        <w:widowControl w:val="0"/>
        <w:tabs>
          <w:tab w:val="left" w:pos="709"/>
        </w:tabs>
        <w:spacing w:after="0" w:line="240" w:lineRule="auto"/>
        <w:ind w:right="20" w:firstLine="567"/>
        <w:jc w:val="both"/>
        <w:rPr>
          <w:rFonts w:ascii="Times New Roman" w:eastAsia="Times New Roman" w:hAnsi="Times New Roman" w:cs="Times New Roman"/>
          <w:color w:val="000000"/>
          <w:sz w:val="24"/>
          <w:szCs w:val="24"/>
          <w:shd w:val="clear" w:color="auto" w:fill="FFFFFF"/>
          <w:lang w:bidi="ru-RU"/>
        </w:rPr>
      </w:pPr>
      <w:proofErr w:type="gramStart"/>
      <w:r w:rsidRPr="00E3278B">
        <w:rPr>
          <w:rFonts w:ascii="Times New Roman" w:eastAsia="Times New Roman" w:hAnsi="Times New Roman" w:cs="Times New Roman"/>
          <w:b/>
          <w:bCs/>
          <w:iCs/>
          <w:color w:val="000000"/>
          <w:sz w:val="24"/>
          <w:szCs w:val="24"/>
          <w:shd w:val="clear" w:color="auto" w:fill="FFFFFF"/>
          <w:lang w:bidi="ru-RU"/>
        </w:rPr>
        <w:t>Цель</w:t>
      </w:r>
      <w:r>
        <w:rPr>
          <w:rFonts w:ascii="Times New Roman" w:eastAsia="Times New Roman" w:hAnsi="Times New Roman" w:cs="Times New Roman"/>
          <w:b/>
          <w:bCs/>
          <w:iCs/>
          <w:color w:val="000000"/>
          <w:sz w:val="24"/>
          <w:szCs w:val="24"/>
          <w:shd w:val="clear" w:color="auto" w:fill="FFFFFF"/>
          <w:lang w:bidi="ru-RU"/>
        </w:rPr>
        <w:t xml:space="preserve">ю </w:t>
      </w:r>
      <w:r>
        <w:rPr>
          <w:rFonts w:ascii="Times New Roman" w:eastAsia="Times New Roman" w:hAnsi="Times New Roman" w:cs="Times New Roman"/>
          <w:bCs/>
          <w:iCs/>
          <w:color w:val="000000"/>
          <w:sz w:val="24"/>
          <w:szCs w:val="24"/>
          <w:shd w:val="clear" w:color="auto" w:fill="FFFFFF"/>
          <w:lang w:bidi="ru-RU"/>
        </w:rPr>
        <w:t xml:space="preserve">внеурочной деятельности является </w:t>
      </w:r>
      <w:r w:rsidRPr="00FE4051">
        <w:rPr>
          <w:rFonts w:ascii="Times New Roman" w:eastAsia="Times New Roman" w:hAnsi="Times New Roman" w:cs="Times New Roman"/>
          <w:color w:val="000000"/>
          <w:sz w:val="24"/>
          <w:szCs w:val="24"/>
          <w:shd w:val="clear" w:color="auto" w:fill="FFFFFF"/>
          <w:lang w:bidi="ru-RU"/>
        </w:rPr>
        <w:t xml:space="preserve">создание условий для получения образования всеми учащимися, в том числе одаренными детьми, детьми с ограниченными возможностями здоровья и инвалидами; проявления и развития старшеклассниками своих </w:t>
      </w:r>
      <w:r>
        <w:rPr>
          <w:rFonts w:ascii="Times New Roman" w:eastAsia="Times New Roman" w:hAnsi="Times New Roman" w:cs="Times New Roman"/>
          <w:color w:val="000000"/>
          <w:sz w:val="24"/>
          <w:szCs w:val="24"/>
          <w:shd w:val="clear" w:color="auto" w:fill="FFFFFF"/>
          <w:lang w:bidi="ru-RU"/>
        </w:rPr>
        <w:t xml:space="preserve"> </w:t>
      </w:r>
      <w:r w:rsidRPr="00FE4051">
        <w:rPr>
          <w:rFonts w:ascii="Times New Roman" w:eastAsia="Times New Roman" w:hAnsi="Times New Roman" w:cs="Times New Roman"/>
          <w:color w:val="000000"/>
          <w:sz w:val="24"/>
          <w:szCs w:val="24"/>
          <w:shd w:val="clear" w:color="auto" w:fill="FFFFFF"/>
          <w:lang w:bidi="ru-RU"/>
        </w:rPr>
        <w:t>интересов на основе свободного выбора; содействия самореализации личности ребенка; обеспечения достижений ожидаемых результатов учащихся 10</w:t>
      </w:r>
      <w:r>
        <w:rPr>
          <w:rFonts w:ascii="Times New Roman" w:eastAsia="Times New Roman" w:hAnsi="Times New Roman" w:cs="Times New Roman"/>
          <w:color w:val="000000"/>
          <w:sz w:val="24"/>
          <w:szCs w:val="24"/>
          <w:shd w:val="clear" w:color="auto" w:fill="FFFFFF"/>
          <w:lang w:bidi="ru-RU"/>
        </w:rPr>
        <w:t>-11</w:t>
      </w:r>
      <w:r w:rsidRPr="00FE4051">
        <w:rPr>
          <w:rFonts w:ascii="Times New Roman" w:eastAsia="Times New Roman" w:hAnsi="Times New Roman" w:cs="Times New Roman"/>
          <w:color w:val="000000"/>
          <w:sz w:val="24"/>
          <w:szCs w:val="24"/>
          <w:shd w:val="clear" w:color="auto" w:fill="FFFFFF"/>
          <w:lang w:bidi="ru-RU"/>
        </w:rPr>
        <w:t>-х классов в соответствии с основной образовательной программой учреждения;</w:t>
      </w:r>
      <w:proofErr w:type="gramEnd"/>
      <w:r w:rsidRPr="00FE4051">
        <w:rPr>
          <w:rFonts w:ascii="Times New Roman" w:eastAsia="Times New Roman" w:hAnsi="Times New Roman" w:cs="Times New Roman"/>
          <w:color w:val="000000"/>
          <w:sz w:val="24"/>
          <w:szCs w:val="24"/>
          <w:shd w:val="clear" w:color="auto" w:fill="FFFFFF"/>
          <w:lang w:bidi="ru-RU"/>
        </w:rPr>
        <w:t xml:space="preserve"> продолжения образования после школы.</w:t>
      </w:r>
    </w:p>
    <w:p w:rsidR="00E3278B" w:rsidRPr="00FE4051" w:rsidRDefault="00E3278B" w:rsidP="00E3278B">
      <w:pPr>
        <w:widowControl w:val="0"/>
        <w:tabs>
          <w:tab w:val="left" w:pos="709"/>
        </w:tabs>
        <w:spacing w:after="0" w:line="240" w:lineRule="auto"/>
        <w:ind w:firstLine="567"/>
        <w:jc w:val="both"/>
        <w:rPr>
          <w:rFonts w:ascii="Courier New" w:eastAsia="Courier New" w:hAnsi="Courier New" w:cs="Courier New"/>
          <w:color w:val="000000"/>
          <w:sz w:val="24"/>
          <w:szCs w:val="24"/>
          <w:lang w:bidi="ru-RU"/>
        </w:rPr>
      </w:pPr>
      <w:r w:rsidRPr="00DE383F">
        <w:rPr>
          <w:rFonts w:ascii="Times New Roman" w:hAnsi="Times New Roman" w:cs="Times New Roman"/>
          <w:sz w:val="24"/>
          <w:szCs w:val="24"/>
        </w:rPr>
        <w:t xml:space="preserve">Основными </w:t>
      </w:r>
      <w:r w:rsidRPr="00B113BA">
        <w:rPr>
          <w:rFonts w:ascii="Times New Roman" w:hAnsi="Times New Roman" w:cs="Times New Roman"/>
          <w:b/>
          <w:sz w:val="24"/>
          <w:szCs w:val="24"/>
        </w:rPr>
        <w:t>задачами</w:t>
      </w:r>
      <w:r w:rsidRPr="00DE383F">
        <w:rPr>
          <w:rFonts w:ascii="Times New Roman" w:hAnsi="Times New Roman" w:cs="Times New Roman"/>
          <w:sz w:val="24"/>
          <w:szCs w:val="24"/>
        </w:rPr>
        <w:t xml:space="preserve"> являются:   </w:t>
      </w:r>
    </w:p>
    <w:p w:rsidR="00E3278B" w:rsidRPr="00FE4051" w:rsidRDefault="00E3278B" w:rsidP="00E3278B">
      <w:pPr>
        <w:widowControl w:val="0"/>
        <w:numPr>
          <w:ilvl w:val="0"/>
          <w:numId w:val="2"/>
        </w:numPr>
        <w:tabs>
          <w:tab w:val="left" w:pos="709"/>
          <w:tab w:val="left" w:pos="851"/>
        </w:tabs>
        <w:spacing w:after="0" w:line="240" w:lineRule="auto"/>
        <w:ind w:right="20" w:firstLine="567"/>
        <w:jc w:val="both"/>
        <w:rPr>
          <w:rFonts w:ascii="Times New Roman" w:eastAsia="Times New Roman" w:hAnsi="Times New Roman" w:cs="Times New Roman"/>
          <w:sz w:val="24"/>
          <w:szCs w:val="24"/>
          <w:lang w:bidi="ru-RU"/>
        </w:rPr>
      </w:pPr>
      <w:r w:rsidRPr="00FE4051">
        <w:rPr>
          <w:rFonts w:ascii="Times New Roman" w:eastAsia="Times New Roman" w:hAnsi="Times New Roman" w:cs="Times New Roman"/>
          <w:color w:val="000000"/>
          <w:sz w:val="24"/>
          <w:szCs w:val="24"/>
          <w:shd w:val="clear" w:color="auto" w:fill="FFFFFF"/>
          <w:lang w:bidi="ru-RU"/>
        </w:rPr>
        <w:t xml:space="preserve"> создание условий для наиболее полного удовлетворения потребностей и интересов учащихся;</w:t>
      </w:r>
    </w:p>
    <w:p w:rsidR="00E3278B" w:rsidRPr="00FE4051" w:rsidRDefault="00E3278B" w:rsidP="00E3278B">
      <w:pPr>
        <w:widowControl w:val="0"/>
        <w:numPr>
          <w:ilvl w:val="0"/>
          <w:numId w:val="2"/>
        </w:numPr>
        <w:tabs>
          <w:tab w:val="left" w:pos="709"/>
          <w:tab w:val="left" w:pos="851"/>
        </w:tabs>
        <w:spacing w:after="0" w:line="240" w:lineRule="auto"/>
        <w:ind w:firstLine="567"/>
        <w:jc w:val="both"/>
        <w:rPr>
          <w:rFonts w:ascii="Times New Roman" w:eastAsia="Times New Roman" w:hAnsi="Times New Roman" w:cs="Times New Roman"/>
          <w:sz w:val="24"/>
          <w:szCs w:val="24"/>
          <w:lang w:bidi="ru-RU"/>
        </w:rPr>
      </w:pPr>
      <w:r w:rsidRPr="00FE4051">
        <w:rPr>
          <w:rFonts w:ascii="Times New Roman" w:eastAsia="Times New Roman" w:hAnsi="Times New Roman" w:cs="Times New Roman"/>
          <w:color w:val="000000"/>
          <w:sz w:val="24"/>
          <w:szCs w:val="24"/>
          <w:shd w:val="clear" w:color="auto" w:fill="FFFFFF"/>
          <w:lang w:bidi="ru-RU"/>
        </w:rPr>
        <w:t xml:space="preserve"> развитие опыта творческой деятельности, творческих способностей;</w:t>
      </w:r>
    </w:p>
    <w:p w:rsidR="00E3278B" w:rsidRPr="00FE4051" w:rsidRDefault="00E3278B" w:rsidP="00E3278B">
      <w:pPr>
        <w:widowControl w:val="0"/>
        <w:numPr>
          <w:ilvl w:val="0"/>
          <w:numId w:val="2"/>
        </w:numPr>
        <w:tabs>
          <w:tab w:val="left" w:pos="709"/>
          <w:tab w:val="left" w:pos="851"/>
        </w:tabs>
        <w:spacing w:after="0" w:line="240" w:lineRule="auto"/>
        <w:ind w:right="20" w:firstLine="567"/>
        <w:jc w:val="both"/>
        <w:rPr>
          <w:rFonts w:ascii="Times New Roman" w:eastAsia="Times New Roman" w:hAnsi="Times New Roman" w:cs="Times New Roman"/>
          <w:color w:val="000000"/>
          <w:sz w:val="24"/>
          <w:szCs w:val="24"/>
          <w:shd w:val="clear" w:color="auto" w:fill="FFFFFF"/>
          <w:lang w:bidi="ru-RU"/>
        </w:rPr>
      </w:pPr>
      <w:r w:rsidRPr="00FE4051">
        <w:rPr>
          <w:rFonts w:ascii="Times New Roman" w:eastAsia="Times New Roman" w:hAnsi="Times New Roman" w:cs="Times New Roman"/>
          <w:color w:val="000000"/>
          <w:sz w:val="24"/>
          <w:szCs w:val="24"/>
          <w:shd w:val="clear" w:color="auto" w:fill="FFFFFF"/>
          <w:lang w:bidi="ru-RU"/>
        </w:rPr>
        <w:t xml:space="preserve"> формирование успешного и ответственного поведения в обществе с учетом правовых норм, установленных российским законодательством;</w:t>
      </w:r>
    </w:p>
    <w:p w:rsidR="00E3278B" w:rsidRPr="00FE4051" w:rsidRDefault="00E3278B" w:rsidP="00E3278B">
      <w:pPr>
        <w:widowControl w:val="0"/>
        <w:numPr>
          <w:ilvl w:val="0"/>
          <w:numId w:val="2"/>
        </w:numPr>
        <w:tabs>
          <w:tab w:val="left" w:pos="709"/>
          <w:tab w:val="left" w:pos="851"/>
        </w:tabs>
        <w:spacing w:after="0" w:line="240" w:lineRule="auto"/>
        <w:ind w:right="20" w:firstLine="567"/>
        <w:jc w:val="both"/>
        <w:rPr>
          <w:rFonts w:ascii="Times New Roman" w:eastAsia="Times New Roman" w:hAnsi="Times New Roman" w:cs="Times New Roman"/>
          <w:sz w:val="24"/>
          <w:szCs w:val="24"/>
          <w:lang w:bidi="ru-RU"/>
        </w:rPr>
      </w:pPr>
      <w:r w:rsidRPr="00FE4051">
        <w:rPr>
          <w:rFonts w:ascii="Times New Roman" w:eastAsia="Times New Roman" w:hAnsi="Times New Roman" w:cs="Times New Roman"/>
          <w:color w:val="000000"/>
          <w:sz w:val="24"/>
          <w:szCs w:val="24"/>
          <w:shd w:val="clear" w:color="auto" w:fill="FFFFFF"/>
          <w:lang w:bidi="ru-RU"/>
        </w:rPr>
        <w:t>формирование адекватной самооценки, развитие навыков регуляции своего поведения, эмоционального состояния;</w:t>
      </w:r>
    </w:p>
    <w:p w:rsidR="00E3278B" w:rsidRPr="00FE4051" w:rsidRDefault="00E3278B" w:rsidP="00E3278B">
      <w:pPr>
        <w:widowControl w:val="0"/>
        <w:numPr>
          <w:ilvl w:val="0"/>
          <w:numId w:val="2"/>
        </w:numPr>
        <w:tabs>
          <w:tab w:val="left" w:pos="709"/>
          <w:tab w:val="left" w:pos="851"/>
        </w:tabs>
        <w:spacing w:after="0" w:line="240" w:lineRule="auto"/>
        <w:ind w:firstLine="567"/>
        <w:jc w:val="both"/>
        <w:rPr>
          <w:rFonts w:ascii="Times New Roman" w:eastAsia="Times New Roman" w:hAnsi="Times New Roman" w:cs="Times New Roman"/>
          <w:sz w:val="24"/>
          <w:szCs w:val="24"/>
          <w:lang w:bidi="ru-RU"/>
        </w:rPr>
      </w:pPr>
      <w:r w:rsidRPr="00FE4051">
        <w:rPr>
          <w:rFonts w:ascii="Times New Roman" w:eastAsia="Times New Roman" w:hAnsi="Times New Roman" w:cs="Times New Roman"/>
          <w:color w:val="000000"/>
          <w:sz w:val="24"/>
          <w:szCs w:val="24"/>
          <w:shd w:val="clear" w:color="auto" w:fill="FFFFFF"/>
          <w:lang w:bidi="ru-RU"/>
        </w:rPr>
        <w:t xml:space="preserve"> передача учащимися навыков социального общения людей, опыта поколений;</w:t>
      </w:r>
    </w:p>
    <w:p w:rsidR="00E3278B" w:rsidRPr="00FE4051" w:rsidRDefault="00E3278B" w:rsidP="00E3278B">
      <w:pPr>
        <w:widowControl w:val="0"/>
        <w:numPr>
          <w:ilvl w:val="0"/>
          <w:numId w:val="2"/>
        </w:numPr>
        <w:tabs>
          <w:tab w:val="left" w:pos="709"/>
          <w:tab w:val="left" w:pos="851"/>
        </w:tabs>
        <w:spacing w:after="0" w:line="240" w:lineRule="auto"/>
        <w:ind w:firstLine="567"/>
        <w:jc w:val="both"/>
        <w:rPr>
          <w:rFonts w:ascii="Times New Roman" w:eastAsia="Times New Roman" w:hAnsi="Times New Roman" w:cs="Times New Roman"/>
          <w:sz w:val="24"/>
          <w:szCs w:val="24"/>
          <w:lang w:bidi="ru-RU"/>
        </w:rPr>
      </w:pPr>
      <w:r w:rsidRPr="00FE4051">
        <w:rPr>
          <w:rFonts w:ascii="Times New Roman" w:eastAsia="Times New Roman" w:hAnsi="Times New Roman" w:cs="Times New Roman"/>
          <w:sz w:val="24"/>
          <w:szCs w:val="24"/>
          <w:lang w:bidi="ru-RU"/>
        </w:rPr>
        <w:t>формирование трудовых и социально-экономических отношений (подготовка личности к трудовой деятельности);</w:t>
      </w:r>
    </w:p>
    <w:p w:rsidR="00E3278B" w:rsidRPr="00FE4051" w:rsidRDefault="00E3278B" w:rsidP="00E3278B">
      <w:pPr>
        <w:widowControl w:val="0"/>
        <w:numPr>
          <w:ilvl w:val="0"/>
          <w:numId w:val="2"/>
        </w:numPr>
        <w:tabs>
          <w:tab w:val="left" w:pos="709"/>
          <w:tab w:val="left" w:pos="851"/>
        </w:tabs>
        <w:spacing w:after="0" w:line="240" w:lineRule="auto"/>
        <w:ind w:right="20" w:firstLine="567"/>
        <w:jc w:val="both"/>
        <w:rPr>
          <w:rFonts w:ascii="Times New Roman" w:eastAsia="Times New Roman" w:hAnsi="Times New Roman" w:cs="Times New Roman"/>
          <w:color w:val="000000"/>
          <w:sz w:val="24"/>
          <w:szCs w:val="24"/>
          <w:shd w:val="clear" w:color="auto" w:fill="FFFFFF"/>
          <w:lang w:bidi="ru-RU"/>
        </w:rPr>
      </w:pPr>
      <w:r w:rsidRPr="00FE4051">
        <w:rPr>
          <w:rFonts w:ascii="Times New Roman" w:eastAsia="Times New Roman" w:hAnsi="Times New Roman" w:cs="Times New Roman"/>
          <w:color w:val="000000"/>
          <w:sz w:val="24"/>
          <w:szCs w:val="24"/>
          <w:shd w:val="clear" w:color="auto" w:fill="FFFFFF"/>
          <w:lang w:bidi="ru-RU"/>
        </w:rPr>
        <w:t xml:space="preserve"> воспитание у старшеклассников гражданской идентичности.</w:t>
      </w:r>
    </w:p>
    <w:p w:rsidR="006B0755" w:rsidRDefault="006B0755" w:rsidP="006B0755">
      <w:pPr>
        <w:spacing w:after="0" w:line="240" w:lineRule="auto"/>
        <w:ind w:firstLine="567"/>
        <w:jc w:val="center"/>
        <w:rPr>
          <w:rFonts w:ascii="Times New Roman" w:hAnsi="Times New Roman" w:cs="Times New Roman"/>
          <w:b/>
          <w:sz w:val="24"/>
          <w:szCs w:val="24"/>
        </w:rPr>
      </w:pPr>
      <w:r w:rsidRPr="00B113BA">
        <w:rPr>
          <w:rFonts w:ascii="Times New Roman" w:hAnsi="Times New Roman" w:cs="Times New Roman"/>
          <w:b/>
          <w:sz w:val="24"/>
          <w:szCs w:val="24"/>
        </w:rPr>
        <w:lastRenderedPageBreak/>
        <w:t>Принципы внеурочной деятельности</w:t>
      </w:r>
    </w:p>
    <w:p w:rsidR="006B0755" w:rsidRPr="00B113BA" w:rsidRDefault="006B0755" w:rsidP="006B0755">
      <w:pPr>
        <w:spacing w:after="0" w:line="240" w:lineRule="auto"/>
        <w:ind w:firstLine="567"/>
        <w:jc w:val="center"/>
        <w:rPr>
          <w:rFonts w:ascii="Times New Roman" w:hAnsi="Times New Roman" w:cs="Times New Roman"/>
          <w:b/>
          <w:sz w:val="24"/>
          <w:szCs w:val="24"/>
        </w:rPr>
      </w:pP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 основу внеурочной деятельности положены следующие </w:t>
      </w:r>
      <w:r w:rsidRPr="00B113BA">
        <w:rPr>
          <w:rFonts w:ascii="Times New Roman" w:hAnsi="Times New Roman" w:cs="Times New Roman"/>
          <w:b/>
          <w:sz w:val="24"/>
          <w:szCs w:val="24"/>
        </w:rPr>
        <w:t>принципы</w:t>
      </w:r>
      <w:r w:rsidRPr="00DE383F">
        <w:rPr>
          <w:rFonts w:ascii="Times New Roman" w:hAnsi="Times New Roman" w:cs="Times New Roman"/>
          <w:sz w:val="24"/>
          <w:szCs w:val="24"/>
        </w:rPr>
        <w:t xml:space="preserve">: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w:t>
      </w:r>
      <w:proofErr w:type="spellStart"/>
      <w:r w:rsidRPr="00DE383F">
        <w:rPr>
          <w:rFonts w:ascii="Times New Roman" w:hAnsi="Times New Roman" w:cs="Times New Roman"/>
          <w:sz w:val="24"/>
          <w:szCs w:val="24"/>
        </w:rPr>
        <w:t>гуманизации</w:t>
      </w:r>
      <w:proofErr w:type="spellEnd"/>
      <w:r w:rsidRPr="00DE383F">
        <w:rPr>
          <w:rFonts w:ascii="Times New Roman" w:hAnsi="Times New Roman" w:cs="Times New Roman"/>
          <w:sz w:val="24"/>
          <w:szCs w:val="24"/>
        </w:rPr>
        <w:t xml:space="preserve"> образовательного процесса;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научной организации внеурочной деятельности;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добровольности и заинтересованности учащихся;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целостности;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непрерывности и преемственности процесса образования на всех ступенях;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w:t>
      </w:r>
      <w:proofErr w:type="spellStart"/>
      <w:r w:rsidRPr="00DE383F">
        <w:rPr>
          <w:rFonts w:ascii="Times New Roman" w:hAnsi="Times New Roman" w:cs="Times New Roman"/>
          <w:sz w:val="24"/>
          <w:szCs w:val="24"/>
        </w:rPr>
        <w:t>личностно-деятельностного</w:t>
      </w:r>
      <w:proofErr w:type="spellEnd"/>
      <w:r w:rsidRPr="00DE383F">
        <w:rPr>
          <w:rFonts w:ascii="Times New Roman" w:hAnsi="Times New Roman" w:cs="Times New Roman"/>
          <w:sz w:val="24"/>
          <w:szCs w:val="24"/>
        </w:rPr>
        <w:t xml:space="preserve"> подхода;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w:t>
      </w:r>
      <w:proofErr w:type="spellStart"/>
      <w:r w:rsidRPr="00DE383F">
        <w:rPr>
          <w:rFonts w:ascii="Times New Roman" w:hAnsi="Times New Roman" w:cs="Times New Roman"/>
          <w:sz w:val="24"/>
          <w:szCs w:val="24"/>
        </w:rPr>
        <w:t>детоцентризма</w:t>
      </w:r>
      <w:proofErr w:type="spellEnd"/>
      <w:r w:rsidRPr="00DE383F">
        <w:rPr>
          <w:rFonts w:ascii="Times New Roman" w:hAnsi="Times New Roman" w:cs="Times New Roman"/>
          <w:sz w:val="24"/>
          <w:szCs w:val="24"/>
        </w:rPr>
        <w:t xml:space="preserve"> (в центре внимания находится личность ребенка);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комплексного подхода в реализации интегративных процессов;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взаимодействия, предполагающий координацию всех образовательных </w:t>
      </w:r>
      <w:proofErr w:type="spellStart"/>
      <w:r w:rsidRPr="00DE383F">
        <w:rPr>
          <w:rFonts w:ascii="Times New Roman" w:hAnsi="Times New Roman" w:cs="Times New Roman"/>
          <w:sz w:val="24"/>
          <w:szCs w:val="24"/>
        </w:rPr>
        <w:t>социокультурных</w:t>
      </w:r>
      <w:proofErr w:type="spellEnd"/>
      <w:r w:rsidRPr="00DE383F">
        <w:rPr>
          <w:rFonts w:ascii="Times New Roman" w:hAnsi="Times New Roman" w:cs="Times New Roman"/>
          <w:sz w:val="24"/>
          <w:szCs w:val="24"/>
        </w:rPr>
        <w:t xml:space="preserve"> институтов в оказании педагогической помощи и поддержки детям разного уровня социализации;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активности учащихся, предполагающий включение субъектов образовательного процесса в активную деятельность;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доступности и наглядности;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связи теории с практикой;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учета возрастных особенностей;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сочетания индивидуальных и коллективных форм деятельности;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принцип целенаправленности и последовательности деятельности (от </w:t>
      </w:r>
      <w:proofErr w:type="gramStart"/>
      <w:r w:rsidRPr="00DE383F">
        <w:rPr>
          <w:rFonts w:ascii="Times New Roman" w:hAnsi="Times New Roman" w:cs="Times New Roman"/>
          <w:sz w:val="24"/>
          <w:szCs w:val="24"/>
        </w:rPr>
        <w:t>простого</w:t>
      </w:r>
      <w:proofErr w:type="gramEnd"/>
      <w:r w:rsidRPr="00DE383F">
        <w:rPr>
          <w:rFonts w:ascii="Times New Roman" w:hAnsi="Times New Roman" w:cs="Times New Roman"/>
          <w:sz w:val="24"/>
          <w:szCs w:val="24"/>
        </w:rPr>
        <w:t xml:space="preserve"> к сложному).    </w:t>
      </w:r>
    </w:p>
    <w:p w:rsidR="006B0755" w:rsidRDefault="006B0755" w:rsidP="006B0755">
      <w:pPr>
        <w:spacing w:after="0" w:line="240" w:lineRule="auto"/>
        <w:ind w:firstLine="567"/>
        <w:jc w:val="both"/>
        <w:rPr>
          <w:rFonts w:ascii="Times New Roman" w:hAnsi="Times New Roman" w:cs="Times New Roman"/>
          <w:sz w:val="24"/>
          <w:szCs w:val="24"/>
        </w:rPr>
      </w:pPr>
    </w:p>
    <w:p w:rsidR="006B0755" w:rsidRPr="00B113BA" w:rsidRDefault="006B0755" w:rsidP="006B0755">
      <w:pPr>
        <w:spacing w:after="0" w:line="240" w:lineRule="auto"/>
        <w:ind w:firstLine="567"/>
        <w:jc w:val="center"/>
        <w:rPr>
          <w:rFonts w:ascii="Times New Roman" w:hAnsi="Times New Roman" w:cs="Times New Roman"/>
          <w:b/>
          <w:sz w:val="24"/>
          <w:szCs w:val="24"/>
        </w:rPr>
      </w:pPr>
      <w:r w:rsidRPr="00B113BA">
        <w:rPr>
          <w:rFonts w:ascii="Times New Roman" w:hAnsi="Times New Roman" w:cs="Times New Roman"/>
          <w:b/>
          <w:sz w:val="24"/>
          <w:szCs w:val="24"/>
        </w:rPr>
        <w:t>Планируемые результаты внеурочной деятельности</w:t>
      </w:r>
      <w:r w:rsidR="003608EE">
        <w:rPr>
          <w:rFonts w:ascii="Times New Roman" w:hAnsi="Times New Roman" w:cs="Times New Roman"/>
          <w:b/>
          <w:sz w:val="24"/>
          <w:szCs w:val="24"/>
        </w:rPr>
        <w:t xml:space="preserve"> для средне</w:t>
      </w:r>
      <w:r>
        <w:rPr>
          <w:rFonts w:ascii="Times New Roman" w:hAnsi="Times New Roman" w:cs="Times New Roman"/>
          <w:b/>
          <w:sz w:val="24"/>
          <w:szCs w:val="24"/>
        </w:rPr>
        <w:t>го общего образования</w:t>
      </w:r>
    </w:p>
    <w:p w:rsidR="00F332D5" w:rsidRPr="002055F0" w:rsidRDefault="00F332D5" w:rsidP="00F332D5">
      <w:pPr>
        <w:pStyle w:val="a5"/>
        <w:shd w:val="clear" w:color="auto" w:fill="FFFFFF"/>
        <w:spacing w:before="0" w:beforeAutospacing="0" w:after="0" w:afterAutospacing="0"/>
        <w:ind w:right="-1" w:firstLine="567"/>
        <w:jc w:val="both"/>
        <w:rPr>
          <w:color w:val="000000"/>
        </w:rPr>
      </w:pPr>
    </w:p>
    <w:p w:rsidR="00F332D5" w:rsidRPr="00F332D5" w:rsidRDefault="00F332D5" w:rsidP="00F332D5">
      <w:pPr>
        <w:pStyle w:val="a5"/>
        <w:shd w:val="clear" w:color="auto" w:fill="FFFFFF"/>
        <w:spacing w:before="0" w:beforeAutospacing="0" w:after="0" w:afterAutospacing="0"/>
        <w:ind w:right="-1" w:firstLine="567"/>
        <w:jc w:val="both"/>
        <w:rPr>
          <w:color w:val="000000"/>
        </w:rPr>
      </w:pPr>
      <w:r w:rsidRPr="00F332D5">
        <w:rPr>
          <w:color w:val="000000"/>
        </w:rPr>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w:t>
      </w:r>
    </w:p>
    <w:p w:rsidR="00F332D5" w:rsidRDefault="00F332D5" w:rsidP="00F332D5">
      <w:pPr>
        <w:pStyle w:val="a5"/>
        <w:shd w:val="clear" w:color="auto" w:fill="FFFFFF"/>
        <w:spacing w:before="0" w:beforeAutospacing="0" w:after="0" w:afterAutospacing="0"/>
        <w:ind w:right="-1" w:firstLine="567"/>
        <w:jc w:val="both"/>
        <w:rPr>
          <w:color w:val="000000"/>
          <w:lang w:val="tt-RU"/>
        </w:rPr>
      </w:pPr>
      <w:r w:rsidRPr="00F332D5">
        <w:rPr>
          <w:b/>
          <w:bCs/>
          <w:color w:val="000000"/>
        </w:rPr>
        <w:t>Личностные результаты</w:t>
      </w:r>
      <w:r>
        <w:rPr>
          <w:color w:val="000000"/>
          <w:lang w:val="tt-RU"/>
        </w:rPr>
        <w:t xml:space="preserve">. В </w:t>
      </w:r>
      <w:r w:rsidRPr="00F332D5">
        <w:rPr>
          <w:color w:val="000000"/>
        </w:rPr>
        <w:t>рамках когнитивного компонента необходимо сформировать:</w:t>
      </w:r>
    </w:p>
    <w:p w:rsidR="00F332D5" w:rsidRPr="00F332D5" w:rsidRDefault="00F332D5" w:rsidP="00F332D5">
      <w:pPr>
        <w:pStyle w:val="a5"/>
        <w:shd w:val="clear" w:color="auto" w:fill="FFFFFF"/>
        <w:spacing w:before="0" w:beforeAutospacing="0" w:after="0" w:afterAutospacing="0"/>
        <w:ind w:right="-1" w:firstLine="567"/>
        <w:jc w:val="both"/>
        <w:rPr>
          <w:color w:val="000000"/>
          <w:lang w:val="tt-RU"/>
        </w:rPr>
      </w:pPr>
      <w:r>
        <w:rPr>
          <w:color w:val="000000"/>
          <w:lang w:val="tt-RU"/>
        </w:rPr>
        <w:t>-</w:t>
      </w:r>
      <w:r w:rsidRPr="00F332D5">
        <w:rPr>
          <w:color w:val="000000"/>
        </w:rPr>
        <w:t>освоение национальных ценностей, традиций, культуры;</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ориентацию в системе моральных норм и ценностей;</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 xml:space="preserve">сознание, признание высокой ценности жизни во всех её проявлениях; знание основ здорового образа жизни и </w:t>
      </w:r>
      <w:proofErr w:type="spellStart"/>
      <w:r w:rsidRPr="00F332D5">
        <w:rPr>
          <w:color w:val="000000"/>
        </w:rPr>
        <w:t>здоровьесберегающих</w:t>
      </w:r>
      <w:proofErr w:type="spellEnd"/>
      <w:r w:rsidRPr="00F332D5">
        <w:rPr>
          <w:color w:val="000000"/>
        </w:rPr>
        <w:t xml:space="preserve"> технологий.</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рамках ценностного и эмоционального компонентов необходимо сформировать:</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гражданский патриотизм, любовь к Родине, чувство гордости за свою страну;</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уважение к истории, культурным и историческим памятникам;</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уважение к личности и её достоинству, доброжелательное отношение к окружающим, нетерпимость к любым видам на силы и готовность противостоять им;</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уважение к ценностям семьи, любовь к природе, признание ценности здоровья, своего и других людей, оптимизм в восприятии мира;</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потребность в самовыражении и самореализации, социальном признании;</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332D5" w:rsidRPr="00F332D5" w:rsidRDefault="00F332D5" w:rsidP="00F332D5">
      <w:pPr>
        <w:pStyle w:val="a5"/>
        <w:shd w:val="clear" w:color="auto" w:fill="FFFFFF"/>
        <w:spacing w:before="0" w:beforeAutospacing="0" w:after="0" w:afterAutospacing="0"/>
        <w:ind w:right="-1" w:firstLine="567"/>
        <w:jc w:val="both"/>
        <w:rPr>
          <w:color w:val="000000"/>
        </w:rPr>
      </w:pPr>
    </w:p>
    <w:p w:rsidR="002055F0" w:rsidRDefault="002055F0" w:rsidP="00F332D5">
      <w:pPr>
        <w:pStyle w:val="a5"/>
        <w:shd w:val="clear" w:color="auto" w:fill="FFFFFF"/>
        <w:spacing w:before="0" w:beforeAutospacing="0" w:after="0" w:afterAutospacing="0"/>
        <w:ind w:right="-1" w:firstLine="567"/>
        <w:jc w:val="both"/>
        <w:rPr>
          <w:b/>
          <w:bCs/>
          <w:color w:val="000000"/>
        </w:rPr>
      </w:pPr>
    </w:p>
    <w:p w:rsidR="002055F0" w:rsidRDefault="002055F0" w:rsidP="00F332D5">
      <w:pPr>
        <w:pStyle w:val="a5"/>
        <w:shd w:val="clear" w:color="auto" w:fill="FFFFFF"/>
        <w:spacing w:before="0" w:beforeAutospacing="0" w:after="0" w:afterAutospacing="0"/>
        <w:ind w:right="-1" w:firstLine="567"/>
        <w:jc w:val="both"/>
        <w:rPr>
          <w:b/>
          <w:bCs/>
          <w:color w:val="000000"/>
        </w:rPr>
      </w:pPr>
    </w:p>
    <w:p w:rsidR="00F332D5" w:rsidRPr="00F332D5" w:rsidRDefault="00F332D5" w:rsidP="00F332D5">
      <w:pPr>
        <w:pStyle w:val="a5"/>
        <w:shd w:val="clear" w:color="auto" w:fill="FFFFFF"/>
        <w:spacing w:before="0" w:beforeAutospacing="0" w:after="0" w:afterAutospacing="0"/>
        <w:ind w:right="-1" w:firstLine="567"/>
        <w:jc w:val="both"/>
        <w:rPr>
          <w:color w:val="000000"/>
          <w:lang w:val="tt-RU"/>
        </w:rPr>
      </w:pPr>
      <w:r w:rsidRPr="00F332D5">
        <w:rPr>
          <w:b/>
          <w:bCs/>
          <w:color w:val="000000"/>
        </w:rPr>
        <w:lastRenderedPageBreak/>
        <w:t>Коммуникативные результаты</w:t>
      </w:r>
      <w:r>
        <w:rPr>
          <w:b/>
          <w:bCs/>
          <w:color w:val="000000"/>
          <w:lang w:val="tt-RU"/>
        </w:rPr>
        <w:t>:</w:t>
      </w:r>
    </w:p>
    <w:p w:rsidR="00F332D5" w:rsidRDefault="00F332D5" w:rsidP="00F332D5">
      <w:pPr>
        <w:pStyle w:val="a5"/>
        <w:shd w:val="clear" w:color="auto" w:fill="FFFFFF"/>
        <w:spacing w:before="0" w:beforeAutospacing="0" w:after="0" w:afterAutospacing="0"/>
        <w:ind w:right="-1" w:firstLine="567"/>
        <w:jc w:val="both"/>
        <w:rPr>
          <w:color w:val="000000"/>
          <w:lang w:val="tt-RU"/>
        </w:rPr>
      </w:pPr>
      <w:r>
        <w:rPr>
          <w:color w:val="000000"/>
          <w:lang w:val="tt-RU"/>
        </w:rPr>
        <w:t>-</w:t>
      </w:r>
      <w:r w:rsidRPr="00F332D5">
        <w:rPr>
          <w:color w:val="000000"/>
        </w:rPr>
        <w:t>учитывать разные мнения и стремиться к координации различных позиций в сотрудничестве;</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устанавливать и сравнивать разные точки зрения, прежде чем принимать решения</w:t>
      </w:r>
      <w:r>
        <w:rPr>
          <w:color w:val="000000"/>
          <w:lang w:val="tt-RU"/>
        </w:rPr>
        <w:t xml:space="preserve"> </w:t>
      </w:r>
      <w:r w:rsidRPr="00F332D5">
        <w:rPr>
          <w:color w:val="000000"/>
        </w:rPr>
        <w:t>делать выбор;</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аргументировать свою точку зрения, спорить и отстаивать свою позицию не враждебным для оппонентов образом;</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задавать вопросы, необходимые для организации собственной деятельности и сотрудничества с партнёром;</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адекватно использовать речь для планирования и регуляции своей деятельности;</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работать в группе, устанавливать рабочие отношения, эффективно сотрудничать и способствовать продуктивной кооперации; интегрироваться в группу сверстников</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строить продуктивное взаимодействие со сверстниками и взрослыми.</w:t>
      </w:r>
    </w:p>
    <w:p w:rsidR="00F332D5" w:rsidRDefault="00F332D5" w:rsidP="00F332D5">
      <w:pPr>
        <w:pStyle w:val="a5"/>
        <w:shd w:val="clear" w:color="auto" w:fill="FFFFFF"/>
        <w:spacing w:before="0" w:beforeAutospacing="0" w:after="0" w:afterAutospacing="0"/>
        <w:ind w:right="-1" w:firstLine="567"/>
        <w:jc w:val="both"/>
        <w:rPr>
          <w:b/>
          <w:bCs/>
          <w:color w:val="000000"/>
          <w:lang w:val="tt-RU"/>
        </w:rPr>
      </w:pPr>
    </w:p>
    <w:p w:rsidR="00F332D5" w:rsidRPr="00F332D5" w:rsidRDefault="00F332D5" w:rsidP="00F332D5">
      <w:pPr>
        <w:pStyle w:val="a5"/>
        <w:shd w:val="clear" w:color="auto" w:fill="FFFFFF"/>
        <w:spacing w:before="0" w:beforeAutospacing="0" w:after="0" w:afterAutospacing="0"/>
        <w:ind w:right="-1" w:firstLine="567"/>
        <w:jc w:val="both"/>
        <w:rPr>
          <w:color w:val="000000"/>
        </w:rPr>
      </w:pPr>
      <w:r w:rsidRPr="00F332D5">
        <w:rPr>
          <w:b/>
          <w:bCs/>
          <w:color w:val="000000"/>
        </w:rPr>
        <w:t>Познавательные результаты:</w:t>
      </w:r>
    </w:p>
    <w:p w:rsidR="00F332D5" w:rsidRPr="00F332D5" w:rsidRDefault="00F332D5" w:rsidP="00F332D5">
      <w:pPr>
        <w:pStyle w:val="a5"/>
        <w:shd w:val="clear" w:color="auto" w:fill="FFFFFF"/>
        <w:spacing w:before="0" w:beforeAutospacing="0" w:after="0" w:afterAutospacing="0"/>
        <w:ind w:right="-1" w:firstLine="567"/>
        <w:jc w:val="both"/>
        <w:rPr>
          <w:color w:val="000000"/>
        </w:rPr>
      </w:pPr>
      <w:r>
        <w:rPr>
          <w:color w:val="000000"/>
          <w:lang w:val="tt-RU"/>
        </w:rPr>
        <w:t>-</w:t>
      </w:r>
      <w:r w:rsidRPr="00F332D5">
        <w:rPr>
          <w:color w:val="000000"/>
        </w:rPr>
        <w:t>основам реализации проектно-исследовательской деятельности;</w:t>
      </w:r>
    </w:p>
    <w:p w:rsidR="00F332D5" w:rsidRPr="00F332D5" w:rsidRDefault="007B13D5" w:rsidP="00F332D5">
      <w:pPr>
        <w:pStyle w:val="a5"/>
        <w:shd w:val="clear" w:color="auto" w:fill="FFFFFF"/>
        <w:spacing w:before="0" w:beforeAutospacing="0" w:after="0" w:afterAutospacing="0"/>
        <w:ind w:right="-1" w:firstLine="567"/>
        <w:jc w:val="both"/>
        <w:rPr>
          <w:color w:val="000000"/>
        </w:rPr>
      </w:pPr>
      <w:r>
        <w:rPr>
          <w:color w:val="000000"/>
        </w:rPr>
        <w:t>-</w:t>
      </w:r>
      <w:r w:rsidR="00F332D5" w:rsidRPr="00F332D5">
        <w:rPr>
          <w:color w:val="000000"/>
        </w:rPr>
        <w:t>проводить наблюдение и эксперимент под руководством учителя;</w:t>
      </w:r>
    </w:p>
    <w:p w:rsidR="00F332D5" w:rsidRPr="00F332D5" w:rsidRDefault="007B13D5" w:rsidP="00F332D5">
      <w:pPr>
        <w:pStyle w:val="a5"/>
        <w:shd w:val="clear" w:color="auto" w:fill="FFFFFF"/>
        <w:spacing w:before="0" w:beforeAutospacing="0" w:after="0" w:afterAutospacing="0"/>
        <w:ind w:right="-1" w:firstLine="567"/>
        <w:jc w:val="both"/>
        <w:rPr>
          <w:color w:val="000000"/>
        </w:rPr>
      </w:pPr>
      <w:r>
        <w:rPr>
          <w:color w:val="000000"/>
        </w:rPr>
        <w:t>-</w:t>
      </w:r>
      <w:r w:rsidR="00F332D5" w:rsidRPr="00F332D5">
        <w:rPr>
          <w:color w:val="000000"/>
        </w:rPr>
        <w:t>осуществлять расширенный поиск информации с использованием ресурсов библиотек и Интернета;</w:t>
      </w:r>
    </w:p>
    <w:p w:rsidR="00F332D5" w:rsidRPr="00F332D5" w:rsidRDefault="007B13D5" w:rsidP="00F332D5">
      <w:pPr>
        <w:pStyle w:val="a5"/>
        <w:shd w:val="clear" w:color="auto" w:fill="FFFFFF"/>
        <w:spacing w:before="0" w:beforeAutospacing="0" w:after="0" w:afterAutospacing="0"/>
        <w:ind w:right="-1" w:firstLine="567"/>
        <w:jc w:val="both"/>
        <w:rPr>
          <w:color w:val="000000"/>
        </w:rPr>
      </w:pPr>
      <w:r>
        <w:rPr>
          <w:color w:val="000000"/>
        </w:rPr>
        <w:t>-</w:t>
      </w:r>
      <w:r w:rsidR="00F332D5" w:rsidRPr="00F332D5">
        <w:rPr>
          <w:color w:val="000000"/>
        </w:rPr>
        <w:t>объяснять явления, процессы, связи и отношения, выявляемые в ходе исследования;</w:t>
      </w:r>
    </w:p>
    <w:p w:rsidR="00F332D5" w:rsidRPr="00F332D5" w:rsidRDefault="007B13D5" w:rsidP="00F332D5">
      <w:pPr>
        <w:pStyle w:val="a5"/>
        <w:shd w:val="clear" w:color="auto" w:fill="FFFFFF"/>
        <w:spacing w:before="0" w:beforeAutospacing="0" w:after="0" w:afterAutospacing="0"/>
        <w:ind w:right="-1" w:firstLine="567"/>
        <w:jc w:val="both"/>
        <w:rPr>
          <w:color w:val="000000"/>
        </w:rPr>
      </w:pPr>
      <w:r>
        <w:rPr>
          <w:color w:val="000000"/>
        </w:rPr>
        <w:t>-</w:t>
      </w:r>
      <w:r w:rsidR="00F332D5" w:rsidRPr="00F332D5">
        <w:rPr>
          <w:color w:val="000000"/>
        </w:rPr>
        <w:t>основам ознакомительного, творческого, усваивающего чтения;</w:t>
      </w:r>
    </w:p>
    <w:p w:rsidR="00F332D5" w:rsidRPr="00F332D5" w:rsidRDefault="00F332D5" w:rsidP="00F332D5">
      <w:pPr>
        <w:pStyle w:val="a5"/>
        <w:shd w:val="clear" w:color="auto" w:fill="FFFFFF"/>
        <w:spacing w:before="0" w:beforeAutospacing="0" w:after="0" w:afterAutospacing="0"/>
        <w:ind w:right="-1" w:firstLine="567"/>
        <w:jc w:val="both"/>
        <w:rPr>
          <w:color w:val="000000"/>
        </w:rPr>
      </w:pPr>
    </w:p>
    <w:p w:rsidR="00F332D5" w:rsidRPr="00F332D5" w:rsidRDefault="00F332D5" w:rsidP="00F332D5">
      <w:pPr>
        <w:pStyle w:val="a5"/>
        <w:shd w:val="clear" w:color="auto" w:fill="FFFFFF"/>
        <w:spacing w:before="0" w:beforeAutospacing="0" w:after="0" w:afterAutospacing="0"/>
        <w:ind w:right="-1" w:firstLine="567"/>
        <w:jc w:val="both"/>
        <w:rPr>
          <w:color w:val="000000"/>
        </w:rPr>
      </w:pPr>
      <w:r w:rsidRPr="00F332D5">
        <w:rPr>
          <w:color w:val="000000"/>
        </w:rPr>
        <w:t>Модель организации внеурочной деятельности описывает инструменты достижения этих результатов.</w:t>
      </w:r>
    </w:p>
    <w:p w:rsidR="006B0755" w:rsidRPr="00B113BA" w:rsidRDefault="006B0755" w:rsidP="006B0755">
      <w:pPr>
        <w:spacing w:after="0" w:line="240" w:lineRule="auto"/>
        <w:ind w:firstLine="567"/>
        <w:jc w:val="both"/>
        <w:rPr>
          <w:rFonts w:ascii="Times New Roman" w:hAnsi="Times New Roman" w:cs="Times New Roman"/>
          <w:b/>
          <w:sz w:val="24"/>
          <w:szCs w:val="24"/>
        </w:rPr>
      </w:pPr>
      <w:r w:rsidRPr="00B113BA">
        <w:rPr>
          <w:rFonts w:ascii="Times New Roman" w:hAnsi="Times New Roman" w:cs="Times New Roman"/>
          <w:b/>
          <w:sz w:val="24"/>
          <w:szCs w:val="24"/>
        </w:rPr>
        <w:t xml:space="preserve">Личностные результаты: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-развитие любознательности, сообразительности при выполнении разнообразных заданий проблемного и эвристического характера;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-воспитание чувства справедливости, ответственности;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-развитие самостоятельности суждений, независимости и нестандартности мышления.   </w:t>
      </w:r>
    </w:p>
    <w:p w:rsidR="006B0755" w:rsidRDefault="006B0755" w:rsidP="006B0755">
      <w:pPr>
        <w:spacing w:after="0" w:line="240" w:lineRule="auto"/>
        <w:ind w:firstLine="567"/>
        <w:jc w:val="both"/>
        <w:rPr>
          <w:rFonts w:ascii="Times New Roman" w:hAnsi="Times New Roman" w:cs="Times New Roman"/>
          <w:sz w:val="24"/>
          <w:szCs w:val="24"/>
        </w:rPr>
      </w:pPr>
    </w:p>
    <w:p w:rsidR="006B0755" w:rsidRPr="00B113BA" w:rsidRDefault="006B0755" w:rsidP="006B0755">
      <w:pPr>
        <w:spacing w:after="0" w:line="240" w:lineRule="auto"/>
        <w:ind w:firstLine="567"/>
        <w:jc w:val="both"/>
        <w:rPr>
          <w:rFonts w:ascii="Times New Roman" w:hAnsi="Times New Roman" w:cs="Times New Roman"/>
          <w:b/>
          <w:sz w:val="24"/>
          <w:szCs w:val="24"/>
        </w:rPr>
      </w:pPr>
      <w:proofErr w:type="spellStart"/>
      <w:r w:rsidRPr="00B113BA">
        <w:rPr>
          <w:rFonts w:ascii="Times New Roman" w:hAnsi="Times New Roman" w:cs="Times New Roman"/>
          <w:b/>
          <w:sz w:val="24"/>
          <w:szCs w:val="24"/>
        </w:rPr>
        <w:t>Метапредметные</w:t>
      </w:r>
      <w:proofErr w:type="spellEnd"/>
      <w:r w:rsidRPr="00B113BA">
        <w:rPr>
          <w:rFonts w:ascii="Times New Roman" w:hAnsi="Times New Roman" w:cs="Times New Roman"/>
          <w:b/>
          <w:sz w:val="24"/>
          <w:szCs w:val="24"/>
        </w:rPr>
        <w:t xml:space="preserve"> результаты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-моделировать в процессе совместного обсуждения алгоритм решения;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-использовать его в ходе самостоятельной работы;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-применять изученные способы учебной работы и приемы;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-анализировать правила деятельности, действовать в соответствии с заданными правилами;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-включаться в групповую работу;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-участвовать в обсуждении проблемных вопросов, высказывать собственное мнение и аргументировать его;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-выполнять  пробное  учебное  действие,  фиксировать  индивидуальное затруднение в пробном действии;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lastRenderedPageBreak/>
        <w:t xml:space="preserve">-аргументировать свою позицию в коммуникации, учитывать разные мнения, использовать критерии для обоснования своего суждения;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-сопоставлять полученный (промежуточный, итоговый) результат с заданным условием;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-контролировать свою деятельность: обнаруживать и исправлять ошибки.   </w:t>
      </w:r>
    </w:p>
    <w:p w:rsidR="006B0755" w:rsidRDefault="006B0755" w:rsidP="006B0755">
      <w:pPr>
        <w:spacing w:after="0" w:line="240" w:lineRule="auto"/>
        <w:ind w:firstLine="567"/>
        <w:jc w:val="both"/>
        <w:rPr>
          <w:rFonts w:ascii="Times New Roman" w:hAnsi="Times New Roman" w:cs="Times New Roman"/>
          <w:sz w:val="24"/>
          <w:szCs w:val="24"/>
        </w:rPr>
      </w:pP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Также в ходе внеурочной деятельности в рамках занятий предметных кружков,  внеклассных предметных мероприятий у учащихся будут совершенствоваться </w:t>
      </w:r>
      <w:r w:rsidRPr="009C65CA">
        <w:rPr>
          <w:rFonts w:ascii="Times New Roman" w:hAnsi="Times New Roman" w:cs="Times New Roman"/>
          <w:b/>
          <w:sz w:val="24"/>
          <w:szCs w:val="24"/>
        </w:rPr>
        <w:t>предметные знания и умения</w:t>
      </w:r>
      <w:r w:rsidRPr="00DE383F">
        <w:rPr>
          <w:rFonts w:ascii="Times New Roman" w:hAnsi="Times New Roman" w:cs="Times New Roman"/>
          <w:sz w:val="24"/>
          <w:szCs w:val="24"/>
        </w:rPr>
        <w:t xml:space="preserve"> по всем курсам учебного плана.  </w:t>
      </w:r>
    </w:p>
    <w:p w:rsidR="006B0755" w:rsidRDefault="006B0755" w:rsidP="006B0755">
      <w:pPr>
        <w:spacing w:after="0" w:line="240" w:lineRule="auto"/>
        <w:ind w:firstLine="567"/>
        <w:jc w:val="both"/>
        <w:rPr>
          <w:rFonts w:ascii="Times New Roman" w:hAnsi="Times New Roman" w:cs="Times New Roman"/>
          <w:sz w:val="24"/>
          <w:szCs w:val="24"/>
        </w:rPr>
      </w:pPr>
    </w:p>
    <w:p w:rsidR="006B0755" w:rsidRPr="009C65CA" w:rsidRDefault="006B0755" w:rsidP="006B0755">
      <w:pPr>
        <w:spacing w:after="0" w:line="240" w:lineRule="auto"/>
        <w:ind w:firstLine="567"/>
        <w:jc w:val="center"/>
        <w:rPr>
          <w:rFonts w:ascii="Times New Roman" w:hAnsi="Times New Roman" w:cs="Times New Roman"/>
          <w:b/>
          <w:sz w:val="24"/>
          <w:szCs w:val="24"/>
        </w:rPr>
      </w:pPr>
      <w:r w:rsidRPr="009C65CA">
        <w:rPr>
          <w:rFonts w:ascii="Times New Roman" w:hAnsi="Times New Roman" w:cs="Times New Roman"/>
          <w:b/>
          <w:sz w:val="24"/>
          <w:szCs w:val="24"/>
        </w:rPr>
        <w:t>Содержательный раздел  внеурочной деятельности</w:t>
      </w:r>
    </w:p>
    <w:p w:rsidR="006B0755" w:rsidRDefault="006B0755" w:rsidP="006B0755">
      <w:pPr>
        <w:spacing w:after="0" w:line="240" w:lineRule="auto"/>
        <w:ind w:firstLine="567"/>
        <w:jc w:val="both"/>
        <w:rPr>
          <w:rFonts w:ascii="Times New Roman" w:hAnsi="Times New Roman" w:cs="Times New Roman"/>
          <w:sz w:val="24"/>
          <w:szCs w:val="24"/>
        </w:rPr>
      </w:pPr>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Содержание занятий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Часы, отводимые на внеурочную деятельность, реализуются через организацию: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 аудиторной занятости (кружки, спортивные секции) из перечня предлагаемого МБОУ«СОШ </w:t>
      </w:r>
      <w:proofErr w:type="spellStart"/>
      <w:r w:rsidRPr="00DE383F">
        <w:rPr>
          <w:rFonts w:ascii="Times New Roman" w:hAnsi="Times New Roman" w:cs="Times New Roman"/>
          <w:sz w:val="24"/>
          <w:szCs w:val="24"/>
        </w:rPr>
        <w:t>с</w:t>
      </w:r>
      <w:proofErr w:type="gramStart"/>
      <w:r w:rsidRPr="00DE383F">
        <w:rPr>
          <w:rFonts w:ascii="Times New Roman" w:hAnsi="Times New Roman" w:cs="Times New Roman"/>
          <w:sz w:val="24"/>
          <w:szCs w:val="24"/>
        </w:rPr>
        <w:t>.М</w:t>
      </w:r>
      <w:proofErr w:type="gramEnd"/>
      <w:r w:rsidRPr="00DE383F">
        <w:rPr>
          <w:rFonts w:ascii="Times New Roman" w:hAnsi="Times New Roman" w:cs="Times New Roman"/>
          <w:sz w:val="24"/>
          <w:szCs w:val="24"/>
        </w:rPr>
        <w:t>альбагуш</w:t>
      </w:r>
      <w:proofErr w:type="spellEnd"/>
      <w:r w:rsidRPr="00DE383F">
        <w:rPr>
          <w:rFonts w:ascii="Times New Roman" w:hAnsi="Times New Roman" w:cs="Times New Roman"/>
          <w:sz w:val="24"/>
          <w:szCs w:val="24"/>
        </w:rPr>
        <w:t xml:space="preserve">» </w:t>
      </w:r>
      <w:proofErr w:type="spellStart"/>
      <w:r w:rsidRPr="00DE383F">
        <w:rPr>
          <w:rFonts w:ascii="Times New Roman" w:hAnsi="Times New Roman" w:cs="Times New Roman"/>
          <w:sz w:val="24"/>
          <w:szCs w:val="24"/>
        </w:rPr>
        <w:t>Азнакаевского</w:t>
      </w:r>
      <w:proofErr w:type="spellEnd"/>
      <w:r w:rsidRPr="00DE383F">
        <w:rPr>
          <w:rFonts w:ascii="Times New Roman" w:hAnsi="Times New Roman" w:cs="Times New Roman"/>
          <w:sz w:val="24"/>
          <w:szCs w:val="24"/>
        </w:rPr>
        <w:t xml:space="preserve">  муниципального района РТ родителям (законным представителям) несовершеннолетних (Приложение Таблица № 1)</w:t>
      </w:r>
      <w:r>
        <w:rPr>
          <w:rFonts w:ascii="Times New Roman" w:hAnsi="Times New Roman" w:cs="Times New Roman"/>
          <w:sz w:val="24"/>
          <w:szCs w:val="24"/>
        </w:rPr>
        <w:t>;</w:t>
      </w:r>
      <w:r w:rsidRPr="00DE383F">
        <w:rPr>
          <w:rFonts w:ascii="Times New Roman" w:hAnsi="Times New Roman" w:cs="Times New Roman"/>
          <w:sz w:val="24"/>
          <w:szCs w:val="24"/>
        </w:rPr>
        <w:t xml:space="preserve"> </w:t>
      </w:r>
    </w:p>
    <w:p w:rsidR="006B0755" w:rsidRDefault="006B0755" w:rsidP="006B0755">
      <w:pPr>
        <w:spacing w:after="0" w:line="240" w:lineRule="auto"/>
        <w:ind w:firstLine="567"/>
        <w:jc w:val="both"/>
        <w:rPr>
          <w:rFonts w:ascii="Times New Roman" w:hAnsi="Times New Roman" w:cs="Times New Roman"/>
          <w:sz w:val="24"/>
          <w:szCs w:val="24"/>
        </w:rPr>
      </w:pPr>
      <w:proofErr w:type="gramStart"/>
      <w:r w:rsidRPr="00DE383F">
        <w:rPr>
          <w:rFonts w:ascii="Times New Roman" w:hAnsi="Times New Roman" w:cs="Times New Roman"/>
          <w:sz w:val="24"/>
          <w:szCs w:val="24"/>
        </w:rPr>
        <w:t>- внеаудиторной занятости (экскурсии, посещения театров, музеев, библиотек, походы и т.д.).</w:t>
      </w:r>
      <w:proofErr w:type="gramEnd"/>
      <w:r w:rsidRPr="00DE383F">
        <w:rPr>
          <w:rFonts w:ascii="Times New Roman" w:hAnsi="Times New Roman" w:cs="Times New Roman"/>
          <w:sz w:val="24"/>
          <w:szCs w:val="24"/>
        </w:rPr>
        <w:t xml:space="preserve"> При этом расходы времени на отдельные направления плана внеурочной деятельности могут отличаться.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Количество посещаемых занятий по внеурочной деятельности выбирает сам обучающийся и его родители (законные представители).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При организации внеурочной деятельности обучающихся МБОУ«СОШ </w:t>
      </w:r>
      <w:proofErr w:type="spellStart"/>
      <w:r w:rsidRPr="00DE383F">
        <w:rPr>
          <w:rFonts w:ascii="Times New Roman" w:hAnsi="Times New Roman" w:cs="Times New Roman"/>
          <w:sz w:val="24"/>
          <w:szCs w:val="24"/>
        </w:rPr>
        <w:t>с</w:t>
      </w:r>
      <w:proofErr w:type="gramStart"/>
      <w:r w:rsidRPr="00DE383F">
        <w:rPr>
          <w:rFonts w:ascii="Times New Roman" w:hAnsi="Times New Roman" w:cs="Times New Roman"/>
          <w:sz w:val="24"/>
          <w:szCs w:val="24"/>
        </w:rPr>
        <w:t>.М</w:t>
      </w:r>
      <w:proofErr w:type="gramEnd"/>
      <w:r w:rsidRPr="00DE383F">
        <w:rPr>
          <w:rFonts w:ascii="Times New Roman" w:hAnsi="Times New Roman" w:cs="Times New Roman"/>
          <w:sz w:val="24"/>
          <w:szCs w:val="24"/>
        </w:rPr>
        <w:t>альбагуш</w:t>
      </w:r>
      <w:proofErr w:type="spellEnd"/>
      <w:r w:rsidRPr="00DE383F">
        <w:rPr>
          <w:rFonts w:ascii="Times New Roman" w:hAnsi="Times New Roman" w:cs="Times New Roman"/>
          <w:sz w:val="24"/>
          <w:szCs w:val="24"/>
        </w:rPr>
        <w:t xml:space="preserve">»  </w:t>
      </w:r>
      <w:proofErr w:type="spellStart"/>
      <w:r w:rsidRPr="00DE383F">
        <w:rPr>
          <w:rFonts w:ascii="Times New Roman" w:hAnsi="Times New Roman" w:cs="Times New Roman"/>
          <w:sz w:val="24"/>
          <w:szCs w:val="24"/>
        </w:rPr>
        <w:t>Азнакаевского</w:t>
      </w:r>
      <w:proofErr w:type="spellEnd"/>
      <w:r w:rsidRPr="00DE383F">
        <w:rPr>
          <w:rFonts w:ascii="Times New Roman" w:hAnsi="Times New Roman" w:cs="Times New Roman"/>
          <w:sz w:val="24"/>
          <w:szCs w:val="24"/>
        </w:rPr>
        <w:t xml:space="preserve">  муниципального района РТ используются возможности  учреждений дополнительного образования детей, культуры, спорта.  </w:t>
      </w:r>
    </w:p>
    <w:p w:rsidR="006B0755" w:rsidRDefault="007B13D5" w:rsidP="006B0755">
      <w:pPr>
        <w:spacing w:after="0" w:line="240" w:lineRule="auto"/>
        <w:ind w:firstLine="567"/>
        <w:jc w:val="both"/>
        <w:rPr>
          <w:rFonts w:ascii="Times New Roman" w:hAnsi="Times New Roman" w:cs="Times New Roman"/>
          <w:sz w:val="24"/>
          <w:szCs w:val="24"/>
        </w:rPr>
      </w:pPr>
      <w:r w:rsidRPr="000C6AB6">
        <w:rPr>
          <w:rFonts w:ascii="Times New Roman" w:hAnsi="Times New Roman" w:cs="Times New Roman"/>
          <w:sz w:val="24"/>
          <w:szCs w:val="24"/>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2055F0" w:rsidRDefault="002055F0" w:rsidP="002055F0">
      <w:pPr>
        <w:spacing w:after="0" w:line="240" w:lineRule="auto"/>
        <w:ind w:firstLine="567"/>
        <w:jc w:val="center"/>
        <w:rPr>
          <w:rFonts w:ascii="Times New Roman" w:hAnsi="Times New Roman" w:cs="Times New Roman"/>
          <w:b/>
          <w:sz w:val="24"/>
          <w:szCs w:val="24"/>
        </w:rPr>
      </w:pPr>
    </w:p>
    <w:p w:rsidR="002055F0" w:rsidRDefault="006B0755" w:rsidP="002055F0">
      <w:pPr>
        <w:spacing w:after="0" w:line="240" w:lineRule="auto"/>
        <w:ind w:firstLine="567"/>
        <w:jc w:val="center"/>
        <w:rPr>
          <w:rFonts w:ascii="Times New Roman" w:hAnsi="Times New Roman" w:cs="Times New Roman"/>
          <w:b/>
          <w:sz w:val="24"/>
          <w:szCs w:val="24"/>
        </w:rPr>
      </w:pPr>
      <w:r w:rsidRPr="009C65CA">
        <w:rPr>
          <w:rFonts w:ascii="Times New Roman" w:hAnsi="Times New Roman" w:cs="Times New Roman"/>
          <w:b/>
          <w:sz w:val="24"/>
          <w:szCs w:val="24"/>
        </w:rPr>
        <w:t>План внеурочной деятельности</w:t>
      </w:r>
    </w:p>
    <w:p w:rsidR="002055F0" w:rsidRDefault="002055F0" w:rsidP="002055F0">
      <w:pPr>
        <w:spacing w:after="0" w:line="240" w:lineRule="auto"/>
        <w:ind w:firstLine="567"/>
        <w:jc w:val="center"/>
        <w:rPr>
          <w:rFonts w:ascii="Times New Roman" w:hAnsi="Times New Roman" w:cs="Times New Roman"/>
          <w:sz w:val="24"/>
          <w:szCs w:val="24"/>
        </w:rPr>
      </w:pP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МБОУ «СОШ </w:t>
      </w:r>
      <w:proofErr w:type="spellStart"/>
      <w:r w:rsidRPr="00DE383F">
        <w:rPr>
          <w:rFonts w:ascii="Times New Roman" w:hAnsi="Times New Roman" w:cs="Times New Roman"/>
          <w:sz w:val="24"/>
          <w:szCs w:val="24"/>
        </w:rPr>
        <w:t>с</w:t>
      </w:r>
      <w:proofErr w:type="gramStart"/>
      <w:r w:rsidRPr="00DE383F">
        <w:rPr>
          <w:rFonts w:ascii="Times New Roman" w:hAnsi="Times New Roman" w:cs="Times New Roman"/>
          <w:sz w:val="24"/>
          <w:szCs w:val="24"/>
        </w:rPr>
        <w:t>.М</w:t>
      </w:r>
      <w:proofErr w:type="gramEnd"/>
      <w:r w:rsidRPr="00DE383F">
        <w:rPr>
          <w:rFonts w:ascii="Times New Roman" w:hAnsi="Times New Roman" w:cs="Times New Roman"/>
          <w:sz w:val="24"/>
          <w:szCs w:val="24"/>
        </w:rPr>
        <w:t>альбагуш</w:t>
      </w:r>
      <w:proofErr w:type="spellEnd"/>
      <w:r w:rsidRPr="00DE383F">
        <w:rPr>
          <w:rFonts w:ascii="Times New Roman" w:hAnsi="Times New Roman" w:cs="Times New Roman"/>
          <w:sz w:val="24"/>
          <w:szCs w:val="24"/>
        </w:rPr>
        <w:t xml:space="preserve">» </w:t>
      </w:r>
      <w:proofErr w:type="spellStart"/>
      <w:r w:rsidRPr="00DE383F">
        <w:rPr>
          <w:rFonts w:ascii="Times New Roman" w:hAnsi="Times New Roman" w:cs="Times New Roman"/>
          <w:sz w:val="24"/>
          <w:szCs w:val="24"/>
        </w:rPr>
        <w:t>Азнакаевского</w:t>
      </w:r>
      <w:proofErr w:type="spellEnd"/>
      <w:r w:rsidRPr="00DE383F">
        <w:rPr>
          <w:rFonts w:ascii="Times New Roman" w:hAnsi="Times New Roman" w:cs="Times New Roman"/>
          <w:sz w:val="24"/>
          <w:szCs w:val="24"/>
        </w:rPr>
        <w:t xml:space="preserve">  муниципального района РТ  определяет состав и структуру направлений, формы организации, объем внеурочной деятельности для обучающихся </w:t>
      </w:r>
      <w:r w:rsidR="002055F0">
        <w:rPr>
          <w:rFonts w:ascii="Times New Roman" w:hAnsi="Times New Roman" w:cs="Times New Roman"/>
          <w:sz w:val="24"/>
          <w:szCs w:val="24"/>
        </w:rPr>
        <w:t>средне</w:t>
      </w:r>
      <w:r w:rsidRPr="00DE383F">
        <w:rPr>
          <w:rFonts w:ascii="Times New Roman" w:hAnsi="Times New Roman" w:cs="Times New Roman"/>
          <w:sz w:val="24"/>
          <w:szCs w:val="24"/>
        </w:rPr>
        <w:t>го общего образования (</w:t>
      </w:r>
      <w:r w:rsidR="007B13D5">
        <w:rPr>
          <w:rFonts w:ascii="Times New Roman" w:hAnsi="Times New Roman" w:cs="Times New Roman"/>
          <w:sz w:val="24"/>
          <w:szCs w:val="24"/>
        </w:rPr>
        <w:t>10-11</w:t>
      </w:r>
      <w:r w:rsidRPr="00DE383F">
        <w:rPr>
          <w:rFonts w:ascii="Times New Roman" w:hAnsi="Times New Roman" w:cs="Times New Roman"/>
          <w:sz w:val="24"/>
          <w:szCs w:val="24"/>
        </w:rPr>
        <w:t xml:space="preserve"> классы), с учетом интересов обучающихся, их родителей и  возможностей  школы.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В соответствии с Федеральными государственными образовательными стандартами </w:t>
      </w:r>
      <w:r w:rsidR="007B13D5">
        <w:rPr>
          <w:rFonts w:ascii="Times New Roman" w:hAnsi="Times New Roman" w:cs="Times New Roman"/>
          <w:sz w:val="24"/>
          <w:szCs w:val="24"/>
        </w:rPr>
        <w:t xml:space="preserve">среднего </w:t>
      </w:r>
      <w:r w:rsidRPr="00DE383F">
        <w:rPr>
          <w:rFonts w:ascii="Times New Roman" w:hAnsi="Times New Roman" w:cs="Times New Roman"/>
          <w:sz w:val="24"/>
          <w:szCs w:val="24"/>
        </w:rPr>
        <w:t xml:space="preserve">общего образования, внеурочная деятельность составляет:    </w:t>
      </w:r>
    </w:p>
    <w:p w:rsidR="006B0755" w:rsidRDefault="006B0755" w:rsidP="006B0755">
      <w:pPr>
        <w:spacing w:after="0" w:line="240" w:lineRule="auto"/>
        <w:ind w:firstLine="567"/>
        <w:jc w:val="both"/>
        <w:rPr>
          <w:rFonts w:ascii="Times New Roman" w:hAnsi="Times New Roman" w:cs="Times New Roman"/>
          <w:sz w:val="24"/>
          <w:szCs w:val="24"/>
        </w:rPr>
      </w:pPr>
    </w:p>
    <w:tbl>
      <w:tblPr>
        <w:tblStyle w:val="a3"/>
        <w:tblW w:w="0" w:type="auto"/>
        <w:tblLayout w:type="fixed"/>
        <w:tblLook w:val="04A0"/>
      </w:tblPr>
      <w:tblGrid>
        <w:gridCol w:w="2235"/>
        <w:gridCol w:w="1834"/>
        <w:gridCol w:w="1834"/>
        <w:gridCol w:w="1834"/>
        <w:gridCol w:w="1834"/>
      </w:tblGrid>
      <w:tr w:rsidR="002055F0" w:rsidTr="000E388E">
        <w:tc>
          <w:tcPr>
            <w:tcW w:w="2235" w:type="dxa"/>
          </w:tcPr>
          <w:p w:rsidR="002055F0" w:rsidRDefault="002055F0" w:rsidP="002055F0">
            <w:pPr>
              <w:jc w:val="center"/>
              <w:rPr>
                <w:rFonts w:ascii="Times New Roman" w:hAnsi="Times New Roman" w:cs="Times New Roman"/>
                <w:sz w:val="24"/>
                <w:szCs w:val="24"/>
              </w:rPr>
            </w:pPr>
          </w:p>
        </w:tc>
        <w:tc>
          <w:tcPr>
            <w:tcW w:w="1834" w:type="dxa"/>
          </w:tcPr>
          <w:p w:rsidR="002055F0" w:rsidRPr="002055F0" w:rsidRDefault="002055F0" w:rsidP="002055F0">
            <w:pPr>
              <w:jc w:val="center"/>
              <w:rPr>
                <w:rFonts w:ascii="Times New Roman" w:hAnsi="Times New Roman" w:cs="Times New Roman"/>
                <w:sz w:val="24"/>
                <w:szCs w:val="24"/>
              </w:rPr>
            </w:pPr>
            <w:r>
              <w:rPr>
                <w:rFonts w:ascii="Times New Roman" w:hAnsi="Times New Roman" w:cs="Times New Roman"/>
                <w:sz w:val="24"/>
                <w:szCs w:val="24"/>
              </w:rPr>
              <w:t>Жизнь ученических сообществ</w:t>
            </w:r>
          </w:p>
        </w:tc>
        <w:tc>
          <w:tcPr>
            <w:tcW w:w="1834" w:type="dxa"/>
          </w:tcPr>
          <w:p w:rsidR="002055F0" w:rsidRDefault="002055F0" w:rsidP="002055F0">
            <w:pPr>
              <w:jc w:val="center"/>
              <w:rPr>
                <w:rFonts w:ascii="Times New Roman" w:hAnsi="Times New Roman" w:cs="Times New Roman"/>
                <w:sz w:val="24"/>
                <w:szCs w:val="24"/>
              </w:rPr>
            </w:pPr>
            <w:r>
              <w:rPr>
                <w:rFonts w:ascii="Times New Roman" w:hAnsi="Times New Roman" w:cs="Times New Roman"/>
                <w:sz w:val="24"/>
                <w:szCs w:val="24"/>
              </w:rPr>
              <w:t>Внеурочная деятельность по предметам школьной программы</w:t>
            </w:r>
          </w:p>
        </w:tc>
        <w:tc>
          <w:tcPr>
            <w:tcW w:w="1834" w:type="dxa"/>
          </w:tcPr>
          <w:p w:rsidR="002055F0" w:rsidRDefault="002055F0" w:rsidP="002055F0">
            <w:pPr>
              <w:jc w:val="center"/>
              <w:rPr>
                <w:rFonts w:ascii="Times New Roman" w:hAnsi="Times New Roman" w:cs="Times New Roman"/>
                <w:sz w:val="24"/>
                <w:szCs w:val="24"/>
              </w:rPr>
            </w:pPr>
            <w:r>
              <w:rPr>
                <w:rFonts w:ascii="Times New Roman" w:hAnsi="Times New Roman" w:cs="Times New Roman"/>
                <w:sz w:val="24"/>
                <w:szCs w:val="24"/>
              </w:rPr>
              <w:t>Воспитательные мероприятия</w:t>
            </w:r>
          </w:p>
        </w:tc>
        <w:tc>
          <w:tcPr>
            <w:tcW w:w="1834" w:type="dxa"/>
          </w:tcPr>
          <w:p w:rsidR="002055F0" w:rsidRPr="00DE383F" w:rsidRDefault="002055F0" w:rsidP="002055F0">
            <w:pPr>
              <w:jc w:val="center"/>
              <w:rPr>
                <w:rFonts w:ascii="Times New Roman" w:hAnsi="Times New Roman" w:cs="Times New Roman"/>
                <w:sz w:val="24"/>
                <w:szCs w:val="24"/>
              </w:rPr>
            </w:pPr>
            <w:r>
              <w:rPr>
                <w:rFonts w:ascii="Times New Roman" w:hAnsi="Times New Roman" w:cs="Times New Roman"/>
                <w:sz w:val="24"/>
                <w:szCs w:val="24"/>
              </w:rPr>
              <w:t>Всего</w:t>
            </w:r>
          </w:p>
        </w:tc>
      </w:tr>
      <w:tr w:rsidR="002055F0" w:rsidTr="000E388E">
        <w:tc>
          <w:tcPr>
            <w:tcW w:w="9571" w:type="dxa"/>
            <w:gridSpan w:val="5"/>
          </w:tcPr>
          <w:p w:rsidR="002055F0" w:rsidRDefault="002055F0" w:rsidP="002055F0">
            <w:pPr>
              <w:jc w:val="center"/>
              <w:rPr>
                <w:rFonts w:ascii="Times New Roman" w:hAnsi="Times New Roman" w:cs="Times New Roman"/>
                <w:sz w:val="24"/>
                <w:szCs w:val="24"/>
              </w:rPr>
            </w:pPr>
            <w:r>
              <w:rPr>
                <w:rFonts w:ascii="Times New Roman" w:hAnsi="Times New Roman" w:cs="Times New Roman"/>
                <w:sz w:val="24"/>
                <w:szCs w:val="24"/>
              </w:rPr>
              <w:t>10-й класс</w:t>
            </w:r>
          </w:p>
        </w:tc>
      </w:tr>
      <w:tr w:rsidR="002055F0" w:rsidTr="000E388E">
        <w:tc>
          <w:tcPr>
            <w:tcW w:w="2235" w:type="dxa"/>
          </w:tcPr>
          <w:p w:rsidR="002055F0" w:rsidRDefault="002055F0" w:rsidP="007B13D5">
            <w:pPr>
              <w:jc w:val="both"/>
              <w:rPr>
                <w:rFonts w:ascii="Times New Roman" w:hAnsi="Times New Roman" w:cs="Times New Roman"/>
                <w:sz w:val="24"/>
                <w:szCs w:val="24"/>
              </w:rPr>
            </w:pPr>
            <w:r>
              <w:rPr>
                <w:rFonts w:ascii="Times New Roman" w:hAnsi="Times New Roman" w:cs="Times New Roman"/>
                <w:sz w:val="24"/>
                <w:szCs w:val="24"/>
              </w:rPr>
              <w:t>1-е полугодие</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50</w:t>
            </w:r>
          </w:p>
        </w:tc>
      </w:tr>
      <w:tr w:rsidR="002055F0" w:rsidTr="000E388E">
        <w:tc>
          <w:tcPr>
            <w:tcW w:w="2235" w:type="dxa"/>
          </w:tcPr>
          <w:p w:rsidR="002055F0" w:rsidRDefault="002055F0" w:rsidP="007B13D5">
            <w:pPr>
              <w:jc w:val="both"/>
              <w:rPr>
                <w:rFonts w:ascii="Times New Roman" w:hAnsi="Times New Roman" w:cs="Times New Roman"/>
                <w:sz w:val="24"/>
                <w:szCs w:val="24"/>
              </w:rPr>
            </w:pPr>
            <w:r>
              <w:rPr>
                <w:rFonts w:ascii="Times New Roman" w:hAnsi="Times New Roman" w:cs="Times New Roman"/>
                <w:sz w:val="24"/>
                <w:szCs w:val="24"/>
              </w:rPr>
              <w:lastRenderedPageBreak/>
              <w:t>Осенние каникулы</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c>
          <w:tcPr>
            <w:tcW w:w="1834" w:type="dxa"/>
          </w:tcPr>
          <w:p w:rsidR="002055F0" w:rsidRDefault="002055F0" w:rsidP="000E388E">
            <w:pPr>
              <w:jc w:val="center"/>
              <w:rPr>
                <w:rFonts w:ascii="Times New Roman" w:hAnsi="Times New Roman" w:cs="Times New Roman"/>
                <w:sz w:val="24"/>
                <w:szCs w:val="24"/>
              </w:rPr>
            </w:pP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40</w:t>
            </w:r>
          </w:p>
        </w:tc>
      </w:tr>
      <w:tr w:rsidR="002055F0" w:rsidTr="000E388E">
        <w:tc>
          <w:tcPr>
            <w:tcW w:w="2235" w:type="dxa"/>
          </w:tcPr>
          <w:p w:rsidR="002055F0" w:rsidRPr="00DE383F" w:rsidRDefault="002055F0" w:rsidP="007B13D5">
            <w:pPr>
              <w:jc w:val="both"/>
              <w:rPr>
                <w:rFonts w:ascii="Times New Roman" w:hAnsi="Times New Roman" w:cs="Times New Roman"/>
                <w:sz w:val="24"/>
                <w:szCs w:val="24"/>
              </w:rPr>
            </w:pPr>
            <w:r>
              <w:rPr>
                <w:rFonts w:ascii="Times New Roman" w:hAnsi="Times New Roman" w:cs="Times New Roman"/>
                <w:sz w:val="24"/>
                <w:szCs w:val="24"/>
              </w:rPr>
              <w:t>2-е полугодие</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50</w:t>
            </w:r>
          </w:p>
        </w:tc>
      </w:tr>
      <w:tr w:rsidR="002055F0" w:rsidTr="000E388E">
        <w:tc>
          <w:tcPr>
            <w:tcW w:w="2235" w:type="dxa"/>
          </w:tcPr>
          <w:p w:rsidR="002055F0" w:rsidRPr="00DE383F" w:rsidRDefault="002055F0" w:rsidP="007B13D5">
            <w:pPr>
              <w:jc w:val="both"/>
              <w:rPr>
                <w:rFonts w:ascii="Times New Roman" w:hAnsi="Times New Roman" w:cs="Times New Roman"/>
                <w:sz w:val="24"/>
                <w:szCs w:val="24"/>
              </w:rPr>
            </w:pPr>
            <w:r>
              <w:rPr>
                <w:rFonts w:ascii="Times New Roman" w:hAnsi="Times New Roman" w:cs="Times New Roman"/>
                <w:sz w:val="24"/>
                <w:szCs w:val="24"/>
              </w:rPr>
              <w:t>Летние каникулы</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c>
          <w:tcPr>
            <w:tcW w:w="1834" w:type="dxa"/>
          </w:tcPr>
          <w:p w:rsidR="002055F0" w:rsidRPr="00DE383F" w:rsidRDefault="002055F0" w:rsidP="000E388E">
            <w:pPr>
              <w:jc w:val="center"/>
              <w:rPr>
                <w:rFonts w:ascii="Times New Roman" w:hAnsi="Times New Roman" w:cs="Times New Roman"/>
                <w:sz w:val="24"/>
                <w:szCs w:val="24"/>
              </w:rPr>
            </w:pP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40</w:t>
            </w:r>
          </w:p>
        </w:tc>
      </w:tr>
      <w:tr w:rsidR="002055F0" w:rsidTr="000E388E">
        <w:tc>
          <w:tcPr>
            <w:tcW w:w="2235" w:type="dxa"/>
          </w:tcPr>
          <w:p w:rsidR="002055F0" w:rsidRPr="00DE383F" w:rsidRDefault="002055F0" w:rsidP="007B13D5">
            <w:pPr>
              <w:jc w:val="both"/>
              <w:rPr>
                <w:rFonts w:ascii="Times New Roman" w:hAnsi="Times New Roman" w:cs="Times New Roman"/>
                <w:sz w:val="24"/>
                <w:szCs w:val="24"/>
              </w:rPr>
            </w:pPr>
            <w:r>
              <w:rPr>
                <w:rFonts w:ascii="Times New Roman" w:hAnsi="Times New Roman" w:cs="Times New Roman"/>
                <w:sz w:val="24"/>
                <w:szCs w:val="24"/>
              </w:rPr>
              <w:t>И</w:t>
            </w:r>
            <w:r w:rsidR="000E388E">
              <w:rPr>
                <w:rFonts w:ascii="Times New Roman" w:hAnsi="Times New Roman" w:cs="Times New Roman"/>
                <w:sz w:val="24"/>
                <w:szCs w:val="24"/>
              </w:rPr>
              <w:t>ТОГО</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60</w:t>
            </w:r>
          </w:p>
        </w:tc>
        <w:tc>
          <w:tcPr>
            <w:tcW w:w="1834" w:type="dxa"/>
          </w:tcPr>
          <w:p w:rsidR="002055F0"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60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60</w:t>
            </w:r>
          </w:p>
        </w:tc>
        <w:tc>
          <w:tcPr>
            <w:tcW w:w="1834" w:type="dxa"/>
          </w:tcPr>
          <w:p w:rsidR="002055F0" w:rsidRDefault="000E388E" w:rsidP="000E388E">
            <w:pPr>
              <w:jc w:val="center"/>
              <w:rPr>
                <w:rFonts w:ascii="Times New Roman" w:hAnsi="Times New Roman" w:cs="Times New Roman"/>
                <w:sz w:val="24"/>
                <w:szCs w:val="24"/>
              </w:rPr>
            </w:pPr>
            <w:r>
              <w:rPr>
                <w:rFonts w:ascii="Times New Roman" w:hAnsi="Times New Roman" w:cs="Times New Roman"/>
                <w:sz w:val="24"/>
                <w:szCs w:val="24"/>
              </w:rPr>
              <w:t>180</w:t>
            </w:r>
          </w:p>
        </w:tc>
      </w:tr>
      <w:tr w:rsidR="000E388E" w:rsidTr="000E388E">
        <w:tc>
          <w:tcPr>
            <w:tcW w:w="9571" w:type="dxa"/>
            <w:gridSpan w:val="5"/>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11-й класс</w:t>
            </w:r>
          </w:p>
        </w:tc>
      </w:tr>
      <w:tr w:rsidR="000E388E" w:rsidTr="000E388E">
        <w:tc>
          <w:tcPr>
            <w:tcW w:w="2235" w:type="dxa"/>
          </w:tcPr>
          <w:p w:rsidR="000E388E" w:rsidRDefault="000E388E" w:rsidP="00077DBF">
            <w:pPr>
              <w:jc w:val="both"/>
              <w:rPr>
                <w:rFonts w:ascii="Times New Roman" w:hAnsi="Times New Roman" w:cs="Times New Roman"/>
                <w:sz w:val="24"/>
                <w:szCs w:val="24"/>
              </w:rPr>
            </w:pPr>
            <w:r>
              <w:rPr>
                <w:rFonts w:ascii="Times New Roman" w:hAnsi="Times New Roman" w:cs="Times New Roman"/>
                <w:sz w:val="24"/>
                <w:szCs w:val="24"/>
              </w:rPr>
              <w:t>1-е полугодие</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50</w:t>
            </w:r>
          </w:p>
        </w:tc>
      </w:tr>
      <w:tr w:rsidR="000E388E" w:rsidTr="000E388E">
        <w:tc>
          <w:tcPr>
            <w:tcW w:w="2235" w:type="dxa"/>
          </w:tcPr>
          <w:p w:rsidR="000E388E" w:rsidRDefault="000E388E" w:rsidP="00077DBF">
            <w:pPr>
              <w:jc w:val="both"/>
              <w:rPr>
                <w:rFonts w:ascii="Times New Roman" w:hAnsi="Times New Roman" w:cs="Times New Roman"/>
                <w:sz w:val="24"/>
                <w:szCs w:val="24"/>
              </w:rPr>
            </w:pPr>
            <w:r>
              <w:rPr>
                <w:rFonts w:ascii="Times New Roman" w:hAnsi="Times New Roman" w:cs="Times New Roman"/>
                <w:sz w:val="24"/>
                <w:szCs w:val="24"/>
              </w:rPr>
              <w:t>Осенние каникулы</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c>
          <w:tcPr>
            <w:tcW w:w="1834" w:type="dxa"/>
          </w:tcPr>
          <w:p w:rsidR="000E388E" w:rsidRPr="00DE383F" w:rsidRDefault="000E388E" w:rsidP="000E388E">
            <w:pPr>
              <w:jc w:val="center"/>
              <w:rPr>
                <w:rFonts w:ascii="Times New Roman" w:hAnsi="Times New Roman" w:cs="Times New Roman"/>
                <w:sz w:val="24"/>
                <w:szCs w:val="24"/>
              </w:rPr>
            </w:pP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w:t>
            </w:r>
          </w:p>
        </w:tc>
      </w:tr>
      <w:tr w:rsidR="000E388E" w:rsidTr="000E388E">
        <w:tc>
          <w:tcPr>
            <w:tcW w:w="2235" w:type="dxa"/>
          </w:tcPr>
          <w:p w:rsidR="000E388E" w:rsidRPr="00DE383F" w:rsidRDefault="000E388E" w:rsidP="00077DBF">
            <w:pPr>
              <w:jc w:val="both"/>
              <w:rPr>
                <w:rFonts w:ascii="Times New Roman" w:hAnsi="Times New Roman" w:cs="Times New Roman"/>
                <w:sz w:val="24"/>
                <w:szCs w:val="24"/>
              </w:rPr>
            </w:pPr>
            <w:r>
              <w:rPr>
                <w:rFonts w:ascii="Times New Roman" w:hAnsi="Times New Roman" w:cs="Times New Roman"/>
                <w:sz w:val="24"/>
                <w:szCs w:val="24"/>
              </w:rPr>
              <w:t>2-е полугодие</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Default="000E388E" w:rsidP="000E388E">
            <w:pPr>
              <w:jc w:val="center"/>
              <w:rPr>
                <w:rFonts w:ascii="Times New Roman" w:hAnsi="Times New Roman" w:cs="Times New Roman"/>
                <w:sz w:val="24"/>
                <w:szCs w:val="24"/>
              </w:rPr>
            </w:pP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r>
      <w:tr w:rsidR="000E388E" w:rsidTr="000E388E">
        <w:tc>
          <w:tcPr>
            <w:tcW w:w="2235" w:type="dxa"/>
          </w:tcPr>
          <w:p w:rsidR="000E388E" w:rsidRPr="00DE383F" w:rsidRDefault="000E388E" w:rsidP="00077DBF">
            <w:pPr>
              <w:jc w:val="both"/>
              <w:rPr>
                <w:rFonts w:ascii="Times New Roman" w:hAnsi="Times New Roman" w:cs="Times New Roman"/>
                <w:sz w:val="24"/>
                <w:szCs w:val="24"/>
              </w:rPr>
            </w:pPr>
            <w:r>
              <w:rPr>
                <w:rFonts w:ascii="Times New Roman" w:hAnsi="Times New Roman" w:cs="Times New Roman"/>
                <w:sz w:val="24"/>
                <w:szCs w:val="24"/>
              </w:rPr>
              <w:t>Весенние каникулы</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Pr="00DE383F" w:rsidRDefault="000E388E" w:rsidP="000E388E">
            <w:pPr>
              <w:jc w:val="center"/>
              <w:rPr>
                <w:rFonts w:ascii="Times New Roman" w:hAnsi="Times New Roman" w:cs="Times New Roman"/>
                <w:sz w:val="24"/>
                <w:szCs w:val="24"/>
              </w:rPr>
            </w:pP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10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20</w:t>
            </w:r>
          </w:p>
        </w:tc>
      </w:tr>
      <w:tr w:rsidR="000E388E" w:rsidTr="000E388E">
        <w:tc>
          <w:tcPr>
            <w:tcW w:w="2235" w:type="dxa"/>
          </w:tcPr>
          <w:p w:rsidR="000E388E" w:rsidRPr="00DE383F" w:rsidRDefault="000E388E" w:rsidP="00077DBF">
            <w:pPr>
              <w:jc w:val="both"/>
              <w:rPr>
                <w:rFonts w:ascii="Times New Roman" w:hAnsi="Times New Roman" w:cs="Times New Roman"/>
                <w:sz w:val="24"/>
                <w:szCs w:val="24"/>
              </w:rPr>
            </w:pPr>
            <w:r>
              <w:rPr>
                <w:rFonts w:ascii="Times New Roman" w:hAnsi="Times New Roman" w:cs="Times New Roman"/>
                <w:sz w:val="24"/>
                <w:szCs w:val="24"/>
              </w:rPr>
              <w:t>ИТОГО</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50</w:t>
            </w:r>
          </w:p>
        </w:tc>
        <w:tc>
          <w:tcPr>
            <w:tcW w:w="1834" w:type="dxa"/>
          </w:tcPr>
          <w:p w:rsidR="000E388E" w:rsidRPr="00DE383F" w:rsidRDefault="000E388E" w:rsidP="000E388E">
            <w:pPr>
              <w:jc w:val="center"/>
              <w:rPr>
                <w:rFonts w:ascii="Times New Roman" w:hAnsi="Times New Roman" w:cs="Times New Roman"/>
                <w:sz w:val="24"/>
                <w:szCs w:val="24"/>
              </w:rPr>
            </w:pPr>
            <w:r>
              <w:rPr>
                <w:rFonts w:ascii="Times New Roman" w:hAnsi="Times New Roman" w:cs="Times New Roman"/>
                <w:sz w:val="24"/>
                <w:szCs w:val="24"/>
              </w:rPr>
              <w:t>40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120</w:t>
            </w:r>
          </w:p>
        </w:tc>
      </w:tr>
      <w:tr w:rsidR="000E388E" w:rsidTr="000E388E">
        <w:tc>
          <w:tcPr>
            <w:tcW w:w="2235" w:type="dxa"/>
          </w:tcPr>
          <w:p w:rsidR="000E388E" w:rsidRDefault="000E388E" w:rsidP="00077DBF">
            <w:pPr>
              <w:jc w:val="both"/>
              <w:rPr>
                <w:rFonts w:ascii="Times New Roman" w:hAnsi="Times New Roman" w:cs="Times New Roman"/>
                <w:sz w:val="24"/>
                <w:szCs w:val="24"/>
              </w:rPr>
            </w:pPr>
          </w:p>
        </w:tc>
        <w:tc>
          <w:tcPr>
            <w:tcW w:w="1834" w:type="dxa"/>
          </w:tcPr>
          <w:p w:rsidR="000E388E" w:rsidRPr="00DE383F" w:rsidRDefault="000E388E" w:rsidP="000E388E">
            <w:pPr>
              <w:jc w:val="center"/>
              <w:rPr>
                <w:rFonts w:ascii="Times New Roman" w:hAnsi="Times New Roman" w:cs="Times New Roman"/>
                <w:sz w:val="24"/>
                <w:szCs w:val="24"/>
              </w:rPr>
            </w:pPr>
          </w:p>
        </w:tc>
        <w:tc>
          <w:tcPr>
            <w:tcW w:w="1834" w:type="dxa"/>
          </w:tcPr>
          <w:p w:rsidR="000E388E" w:rsidRPr="00DE383F" w:rsidRDefault="000E388E" w:rsidP="000E388E">
            <w:pPr>
              <w:jc w:val="center"/>
              <w:rPr>
                <w:rFonts w:ascii="Times New Roman" w:hAnsi="Times New Roman" w:cs="Times New Roman"/>
                <w:sz w:val="24"/>
                <w:szCs w:val="24"/>
              </w:rPr>
            </w:pP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1834"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300</w:t>
            </w:r>
          </w:p>
        </w:tc>
      </w:tr>
    </w:tbl>
    <w:p w:rsidR="000E388E" w:rsidRDefault="000E388E" w:rsidP="006B0755">
      <w:pPr>
        <w:spacing w:after="0" w:line="240" w:lineRule="auto"/>
        <w:ind w:firstLine="567"/>
        <w:jc w:val="both"/>
        <w:rPr>
          <w:rFonts w:ascii="Times New Roman" w:hAnsi="Times New Roman" w:cs="Times New Roman"/>
          <w:sz w:val="24"/>
          <w:szCs w:val="24"/>
        </w:rPr>
      </w:pPr>
    </w:p>
    <w:p w:rsidR="006B0755" w:rsidRDefault="000E388E" w:rsidP="006B0755">
      <w:pPr>
        <w:spacing w:after="0" w:line="240" w:lineRule="auto"/>
        <w:ind w:firstLine="567"/>
        <w:jc w:val="both"/>
        <w:rPr>
          <w:rFonts w:ascii="Times New Roman" w:hAnsi="Times New Roman" w:cs="Times New Roman"/>
          <w:sz w:val="24"/>
          <w:szCs w:val="24"/>
        </w:rPr>
      </w:pPr>
      <w:r w:rsidRPr="000C6AB6">
        <w:rPr>
          <w:rFonts w:ascii="Times New Roman" w:hAnsi="Times New Roman" w:cs="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w:t>
      </w:r>
      <w:r>
        <w:rPr>
          <w:rFonts w:ascii="Times New Roman" w:hAnsi="Times New Roman" w:cs="Times New Roman"/>
          <w:sz w:val="24"/>
          <w:szCs w:val="24"/>
        </w:rPr>
        <w:t xml:space="preserve"> часа.</w:t>
      </w:r>
    </w:p>
    <w:p w:rsidR="006B0755" w:rsidRDefault="006B0755" w:rsidP="006B0755">
      <w:pPr>
        <w:spacing w:after="0" w:line="240" w:lineRule="auto"/>
        <w:ind w:firstLine="567"/>
        <w:jc w:val="both"/>
        <w:rPr>
          <w:rFonts w:ascii="Times New Roman" w:hAnsi="Times New Roman" w:cs="Times New Roman"/>
          <w:sz w:val="24"/>
          <w:szCs w:val="24"/>
        </w:rPr>
      </w:pPr>
    </w:p>
    <w:p w:rsidR="006B0755" w:rsidRDefault="006B0755" w:rsidP="006B0755">
      <w:pPr>
        <w:spacing w:after="0" w:line="240" w:lineRule="auto"/>
        <w:ind w:firstLine="567"/>
        <w:jc w:val="center"/>
        <w:rPr>
          <w:rFonts w:ascii="Times New Roman" w:hAnsi="Times New Roman" w:cs="Times New Roman"/>
          <w:b/>
          <w:sz w:val="24"/>
          <w:szCs w:val="24"/>
        </w:rPr>
      </w:pPr>
      <w:r w:rsidRPr="009C65CA">
        <w:rPr>
          <w:rFonts w:ascii="Times New Roman" w:hAnsi="Times New Roman" w:cs="Times New Roman"/>
          <w:b/>
          <w:sz w:val="24"/>
          <w:szCs w:val="24"/>
        </w:rPr>
        <w:t>Основные направления и ценностные ориентиры</w:t>
      </w:r>
    </w:p>
    <w:p w:rsidR="006B0755" w:rsidRDefault="006B0755" w:rsidP="006B0755">
      <w:pPr>
        <w:spacing w:after="0" w:line="240" w:lineRule="auto"/>
        <w:ind w:firstLine="567"/>
        <w:jc w:val="center"/>
        <w:rPr>
          <w:rFonts w:ascii="Times New Roman" w:hAnsi="Times New Roman" w:cs="Times New Roman"/>
          <w:b/>
          <w:sz w:val="24"/>
          <w:szCs w:val="24"/>
        </w:rPr>
      </w:pP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Согласно требованиям ФГОС основного общего образования внеурочная деятельность организуется по 5 направлениям развития личности:  </w:t>
      </w:r>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1.Спортивно-оздоровительное  </w:t>
      </w:r>
    </w:p>
    <w:p w:rsidR="006B0755" w:rsidRDefault="006B0755" w:rsidP="006B0755">
      <w:pPr>
        <w:spacing w:after="0" w:line="240" w:lineRule="auto"/>
        <w:ind w:firstLine="567"/>
        <w:jc w:val="both"/>
        <w:rPr>
          <w:rFonts w:ascii="Times New Roman" w:hAnsi="Times New Roman" w:cs="Times New Roman"/>
          <w:sz w:val="24"/>
          <w:szCs w:val="24"/>
        </w:rPr>
      </w:pPr>
      <w:r w:rsidRPr="009C65CA">
        <w:rPr>
          <w:rFonts w:ascii="Times New Roman" w:hAnsi="Times New Roman" w:cs="Times New Roman"/>
          <w:sz w:val="24"/>
          <w:szCs w:val="24"/>
        </w:rPr>
        <w:t xml:space="preserve">Ценности: здоровье физическое, духовное и нравственное, здоровый образ жизни, </w:t>
      </w:r>
      <w:proofErr w:type="spellStart"/>
      <w:r w:rsidRPr="009C65CA">
        <w:rPr>
          <w:rFonts w:ascii="Times New Roman" w:hAnsi="Times New Roman" w:cs="Times New Roman"/>
          <w:sz w:val="24"/>
          <w:szCs w:val="24"/>
        </w:rPr>
        <w:t>здоровьесберегающие</w:t>
      </w:r>
      <w:proofErr w:type="spellEnd"/>
      <w:r w:rsidRPr="009C65CA">
        <w:rPr>
          <w:rFonts w:ascii="Times New Roman" w:hAnsi="Times New Roman" w:cs="Times New Roman"/>
          <w:sz w:val="24"/>
          <w:szCs w:val="24"/>
        </w:rPr>
        <w:t xml:space="preserve"> технологии, физическая культура и спорт </w:t>
      </w:r>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2.Духовно-нравственное  </w:t>
      </w:r>
    </w:p>
    <w:p w:rsidR="006B0755" w:rsidRDefault="006B0755" w:rsidP="006B0755">
      <w:pPr>
        <w:spacing w:after="0" w:line="240" w:lineRule="auto"/>
        <w:ind w:firstLine="567"/>
        <w:jc w:val="both"/>
        <w:rPr>
          <w:rFonts w:ascii="Times New Roman" w:hAnsi="Times New Roman" w:cs="Times New Roman"/>
          <w:sz w:val="24"/>
          <w:szCs w:val="24"/>
        </w:rPr>
      </w:pPr>
      <w:proofErr w:type="gramStart"/>
      <w:r w:rsidRPr="009C65CA">
        <w:rPr>
          <w:rFonts w:ascii="Times New Roman" w:hAnsi="Times New Roman" w:cs="Times New Roman"/>
          <w:sz w:val="24"/>
          <w:szCs w:val="24"/>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w:t>
      </w:r>
      <w:r w:rsidRPr="00DE383F">
        <w:rPr>
          <w:rFonts w:ascii="Times New Roman" w:hAnsi="Times New Roman" w:cs="Times New Roman"/>
          <w:sz w:val="24"/>
          <w:szCs w:val="24"/>
        </w:rPr>
        <w:t xml:space="preserve">щедрость, свобода совести и вероисповедания; вера; традиционные религии и духовная культура народов России, российская светская (гражданская) этика. </w:t>
      </w:r>
      <w:proofErr w:type="gramEnd"/>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3.Социальное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4.Общеинтеллектуальное  </w:t>
      </w:r>
    </w:p>
    <w:p w:rsidR="006B0755" w:rsidRDefault="006B0755" w:rsidP="006B0755">
      <w:pPr>
        <w:spacing w:after="0" w:line="240" w:lineRule="auto"/>
        <w:ind w:firstLine="567"/>
        <w:jc w:val="both"/>
        <w:rPr>
          <w:rFonts w:ascii="Times New Roman" w:hAnsi="Times New Roman" w:cs="Times New Roman"/>
          <w:sz w:val="24"/>
          <w:szCs w:val="24"/>
        </w:rPr>
      </w:pPr>
      <w:proofErr w:type="gramStart"/>
      <w:r w:rsidRPr="00DE383F">
        <w:rPr>
          <w:rFonts w:ascii="Times New Roman" w:hAnsi="Times New Roman" w:cs="Times New Roman"/>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roofErr w:type="gramEnd"/>
    </w:p>
    <w:p w:rsidR="006B0755" w:rsidRPr="009C65CA" w:rsidRDefault="006B0755" w:rsidP="006B0755">
      <w:pPr>
        <w:spacing w:after="0" w:line="240" w:lineRule="auto"/>
        <w:ind w:firstLine="567"/>
        <w:jc w:val="both"/>
        <w:rPr>
          <w:rFonts w:ascii="Times New Roman" w:hAnsi="Times New Roman" w:cs="Times New Roman"/>
          <w:b/>
          <w:sz w:val="24"/>
          <w:szCs w:val="24"/>
        </w:rPr>
      </w:pPr>
      <w:r w:rsidRPr="009C65CA">
        <w:rPr>
          <w:rFonts w:ascii="Times New Roman" w:hAnsi="Times New Roman" w:cs="Times New Roman"/>
          <w:b/>
          <w:sz w:val="24"/>
          <w:szCs w:val="24"/>
        </w:rPr>
        <w:t xml:space="preserve">5.Общекультурное  </w:t>
      </w:r>
    </w:p>
    <w:p w:rsidR="006B0755" w:rsidRDefault="006B0755" w:rsidP="006B0755">
      <w:pPr>
        <w:spacing w:after="0" w:line="240" w:lineRule="auto"/>
        <w:ind w:firstLine="567"/>
        <w:jc w:val="both"/>
        <w:rPr>
          <w:rFonts w:ascii="Times New Roman" w:hAnsi="Times New Roman" w:cs="Times New Roman"/>
          <w:sz w:val="24"/>
          <w:szCs w:val="24"/>
        </w:rPr>
      </w:pPr>
      <w:r w:rsidRPr="00DE383F">
        <w:rPr>
          <w:rFonts w:ascii="Times New Roman" w:hAnsi="Times New Roman" w:cs="Times New Roman"/>
          <w:sz w:val="24"/>
          <w:szCs w:val="24"/>
        </w:rPr>
        <w:t xml:space="preserve">Ценности: красота; гармония; эстетическое развитие, самовыражение в творчестве и искусстве, </w:t>
      </w:r>
      <w:proofErr w:type="spellStart"/>
      <w:r w:rsidRPr="00DE383F">
        <w:rPr>
          <w:rFonts w:ascii="Times New Roman" w:hAnsi="Times New Roman" w:cs="Times New Roman"/>
          <w:sz w:val="24"/>
          <w:szCs w:val="24"/>
        </w:rPr>
        <w:t>культуросозидание</w:t>
      </w:r>
      <w:proofErr w:type="spellEnd"/>
      <w:r w:rsidRPr="00DE383F">
        <w:rPr>
          <w:rFonts w:ascii="Times New Roman" w:hAnsi="Times New Roman" w:cs="Times New Roman"/>
          <w:sz w:val="24"/>
          <w:szCs w:val="24"/>
        </w:rPr>
        <w:t xml:space="preserve">, индивидуальные творческие способности, диалог культур и цивилизаций.  </w:t>
      </w:r>
    </w:p>
    <w:p w:rsidR="000E388E" w:rsidRDefault="000E388E" w:rsidP="000E388E">
      <w:pPr>
        <w:spacing w:after="0" w:line="240" w:lineRule="auto"/>
        <w:ind w:firstLine="567"/>
        <w:jc w:val="both"/>
        <w:rPr>
          <w:rFonts w:ascii="Times New Roman" w:hAnsi="Times New Roman" w:cs="Times New Roman"/>
          <w:sz w:val="24"/>
          <w:szCs w:val="24"/>
        </w:rPr>
      </w:pPr>
    </w:p>
    <w:p w:rsidR="000E388E" w:rsidRDefault="000E388E" w:rsidP="000E388E">
      <w:pPr>
        <w:spacing w:after="0" w:line="240" w:lineRule="auto"/>
        <w:ind w:firstLine="567"/>
        <w:jc w:val="center"/>
        <w:rPr>
          <w:rFonts w:ascii="Times New Roman" w:hAnsi="Times New Roman" w:cs="Times New Roman"/>
          <w:b/>
          <w:sz w:val="24"/>
          <w:szCs w:val="24"/>
        </w:rPr>
      </w:pPr>
    </w:p>
    <w:p w:rsidR="000E388E" w:rsidRDefault="000E388E" w:rsidP="000E388E">
      <w:pPr>
        <w:spacing w:after="0" w:line="240" w:lineRule="auto"/>
        <w:ind w:firstLine="567"/>
        <w:jc w:val="center"/>
        <w:rPr>
          <w:rFonts w:ascii="Times New Roman" w:hAnsi="Times New Roman" w:cs="Times New Roman"/>
          <w:b/>
          <w:sz w:val="24"/>
          <w:szCs w:val="24"/>
        </w:rPr>
      </w:pPr>
    </w:p>
    <w:p w:rsidR="000E388E" w:rsidRDefault="000E388E" w:rsidP="000E388E">
      <w:pPr>
        <w:spacing w:after="0" w:line="240" w:lineRule="auto"/>
        <w:ind w:firstLine="567"/>
        <w:jc w:val="center"/>
        <w:rPr>
          <w:rFonts w:ascii="Times New Roman" w:hAnsi="Times New Roman" w:cs="Times New Roman"/>
          <w:b/>
          <w:sz w:val="24"/>
          <w:szCs w:val="24"/>
        </w:rPr>
      </w:pPr>
    </w:p>
    <w:p w:rsidR="000E388E" w:rsidRPr="000E388E" w:rsidRDefault="000E388E" w:rsidP="000E388E">
      <w:pPr>
        <w:spacing w:after="0" w:line="240" w:lineRule="auto"/>
        <w:ind w:firstLine="567"/>
        <w:jc w:val="center"/>
        <w:rPr>
          <w:rFonts w:ascii="Times New Roman" w:hAnsi="Times New Roman" w:cs="Times New Roman"/>
          <w:b/>
          <w:sz w:val="24"/>
          <w:szCs w:val="24"/>
        </w:rPr>
      </w:pPr>
      <w:r w:rsidRPr="000E388E">
        <w:rPr>
          <w:rFonts w:ascii="Times New Roman" w:hAnsi="Times New Roman" w:cs="Times New Roman"/>
          <w:b/>
          <w:sz w:val="24"/>
          <w:szCs w:val="24"/>
        </w:rPr>
        <w:lastRenderedPageBreak/>
        <w:t>Перечень курсов внеурочной деятельности, реализуемых по выбору учащихся на уровне среднего общего образования</w:t>
      </w:r>
    </w:p>
    <w:p w:rsidR="000E388E" w:rsidRDefault="000E388E" w:rsidP="000E388E">
      <w:pPr>
        <w:spacing w:after="0" w:line="240" w:lineRule="auto"/>
        <w:ind w:firstLine="567"/>
        <w:jc w:val="both"/>
        <w:rPr>
          <w:rFonts w:ascii="Times New Roman" w:hAnsi="Times New Roman" w:cs="Times New Roman"/>
          <w:sz w:val="24"/>
          <w:szCs w:val="24"/>
        </w:rPr>
      </w:pPr>
    </w:p>
    <w:tbl>
      <w:tblPr>
        <w:tblStyle w:val="a3"/>
        <w:tblW w:w="0" w:type="auto"/>
        <w:tblLook w:val="04A0"/>
      </w:tblPr>
      <w:tblGrid>
        <w:gridCol w:w="2650"/>
        <w:gridCol w:w="2315"/>
        <w:gridCol w:w="2295"/>
        <w:gridCol w:w="2311"/>
      </w:tblGrid>
      <w:tr w:rsidR="000E388E" w:rsidTr="00AA5193">
        <w:tc>
          <w:tcPr>
            <w:tcW w:w="2650" w:type="dxa"/>
          </w:tcPr>
          <w:p w:rsidR="000E388E" w:rsidRDefault="000E388E" w:rsidP="000E388E">
            <w:pPr>
              <w:jc w:val="center"/>
              <w:rPr>
                <w:rFonts w:ascii="Times New Roman" w:hAnsi="Times New Roman" w:cs="Times New Roman"/>
                <w:sz w:val="24"/>
                <w:szCs w:val="24"/>
              </w:rPr>
            </w:pPr>
            <w:r>
              <w:rPr>
                <w:rFonts w:ascii="Times New Roman" w:hAnsi="Times New Roman" w:cs="Times New Roman"/>
                <w:sz w:val="24"/>
                <w:szCs w:val="24"/>
              </w:rPr>
              <w:t>Направление развития</w:t>
            </w:r>
            <w:r w:rsidRPr="000C6AB6">
              <w:rPr>
                <w:rFonts w:ascii="Times New Roman" w:hAnsi="Times New Roman" w:cs="Times New Roman"/>
                <w:sz w:val="24"/>
                <w:szCs w:val="24"/>
              </w:rPr>
              <w:t xml:space="preserve"> личности</w:t>
            </w:r>
          </w:p>
        </w:tc>
        <w:tc>
          <w:tcPr>
            <w:tcW w:w="2315" w:type="dxa"/>
          </w:tcPr>
          <w:p w:rsidR="000E388E" w:rsidRDefault="000E388E" w:rsidP="000E388E">
            <w:pPr>
              <w:jc w:val="center"/>
              <w:rPr>
                <w:rFonts w:ascii="Times New Roman" w:hAnsi="Times New Roman" w:cs="Times New Roman"/>
                <w:sz w:val="24"/>
                <w:szCs w:val="24"/>
              </w:rPr>
            </w:pPr>
            <w:r w:rsidRPr="000C6AB6">
              <w:rPr>
                <w:rFonts w:ascii="Times New Roman" w:hAnsi="Times New Roman" w:cs="Times New Roman"/>
                <w:sz w:val="24"/>
                <w:szCs w:val="24"/>
              </w:rPr>
              <w:t>Название программы по внеурочной деятельности</w:t>
            </w:r>
          </w:p>
        </w:tc>
        <w:tc>
          <w:tcPr>
            <w:tcW w:w="2295" w:type="dxa"/>
          </w:tcPr>
          <w:p w:rsidR="000E388E" w:rsidRDefault="000E388E" w:rsidP="000E388E">
            <w:pPr>
              <w:jc w:val="center"/>
              <w:rPr>
                <w:rFonts w:ascii="Times New Roman" w:hAnsi="Times New Roman" w:cs="Times New Roman"/>
                <w:sz w:val="24"/>
                <w:szCs w:val="24"/>
              </w:rPr>
            </w:pPr>
            <w:r w:rsidRPr="000C6AB6">
              <w:rPr>
                <w:rFonts w:ascii="Times New Roman" w:hAnsi="Times New Roman" w:cs="Times New Roman"/>
                <w:sz w:val="24"/>
                <w:szCs w:val="24"/>
              </w:rPr>
              <w:t>Количество часов по программе в год</w:t>
            </w:r>
          </w:p>
        </w:tc>
        <w:tc>
          <w:tcPr>
            <w:tcW w:w="2311" w:type="dxa"/>
          </w:tcPr>
          <w:p w:rsidR="000E388E" w:rsidRDefault="000E388E" w:rsidP="000E388E">
            <w:pPr>
              <w:jc w:val="center"/>
              <w:rPr>
                <w:rFonts w:ascii="Times New Roman" w:hAnsi="Times New Roman" w:cs="Times New Roman"/>
                <w:sz w:val="24"/>
                <w:szCs w:val="24"/>
              </w:rPr>
            </w:pPr>
            <w:r w:rsidRPr="000C6AB6">
              <w:rPr>
                <w:rFonts w:ascii="Times New Roman" w:hAnsi="Times New Roman" w:cs="Times New Roman"/>
                <w:sz w:val="24"/>
                <w:szCs w:val="24"/>
              </w:rPr>
              <w:t>Вид курсов внеурочной деятельности</w:t>
            </w:r>
          </w:p>
        </w:tc>
      </w:tr>
      <w:tr w:rsidR="00AA5193" w:rsidTr="00AA5193">
        <w:tc>
          <w:tcPr>
            <w:tcW w:w="2650" w:type="dxa"/>
            <w:vMerge w:val="restart"/>
          </w:tcPr>
          <w:p w:rsidR="00AA5193" w:rsidRDefault="00AA5193" w:rsidP="000E388E">
            <w:pPr>
              <w:rPr>
                <w:rFonts w:ascii="Times New Roman" w:hAnsi="Times New Roman" w:cs="Times New Roman"/>
                <w:sz w:val="24"/>
                <w:szCs w:val="24"/>
              </w:rPr>
            </w:pPr>
            <w:proofErr w:type="spellStart"/>
            <w:r>
              <w:rPr>
                <w:rFonts w:ascii="Times New Roman" w:hAnsi="Times New Roman" w:cs="Times New Roman"/>
                <w:sz w:val="24"/>
                <w:szCs w:val="24"/>
              </w:rPr>
              <w:t>Общеинтеллекту</w:t>
            </w:r>
            <w:r w:rsidRPr="000C6AB6">
              <w:rPr>
                <w:rFonts w:ascii="Times New Roman" w:hAnsi="Times New Roman" w:cs="Times New Roman"/>
                <w:sz w:val="24"/>
                <w:szCs w:val="24"/>
              </w:rPr>
              <w:t>альное</w:t>
            </w:r>
            <w:proofErr w:type="spellEnd"/>
          </w:p>
        </w:tc>
        <w:tc>
          <w:tcPr>
            <w:tcW w:w="2315" w:type="dxa"/>
          </w:tcPr>
          <w:p w:rsidR="00AA5193" w:rsidRDefault="00AA5193" w:rsidP="000E388E">
            <w:pPr>
              <w:rPr>
                <w:rFonts w:ascii="Times New Roman" w:hAnsi="Times New Roman" w:cs="Times New Roman"/>
                <w:sz w:val="24"/>
                <w:szCs w:val="24"/>
              </w:rPr>
            </w:pPr>
            <w:r>
              <w:rPr>
                <w:rFonts w:ascii="Times New Roman" w:hAnsi="Times New Roman" w:cs="Times New Roman"/>
                <w:sz w:val="24"/>
                <w:szCs w:val="24"/>
              </w:rPr>
              <w:t>Юные биологи</w:t>
            </w:r>
          </w:p>
        </w:tc>
        <w:tc>
          <w:tcPr>
            <w:tcW w:w="2295" w:type="dxa"/>
          </w:tcPr>
          <w:p w:rsidR="00AA5193" w:rsidRDefault="00AA5193" w:rsidP="00AA5193">
            <w:pPr>
              <w:jc w:val="center"/>
              <w:rPr>
                <w:rFonts w:ascii="Times New Roman" w:hAnsi="Times New Roman" w:cs="Times New Roman"/>
                <w:sz w:val="24"/>
                <w:szCs w:val="24"/>
              </w:rPr>
            </w:pPr>
            <w:r>
              <w:rPr>
                <w:rFonts w:ascii="Times New Roman" w:hAnsi="Times New Roman" w:cs="Times New Roman"/>
                <w:sz w:val="24"/>
                <w:szCs w:val="24"/>
              </w:rPr>
              <w:t>34</w:t>
            </w:r>
          </w:p>
        </w:tc>
        <w:tc>
          <w:tcPr>
            <w:tcW w:w="2311" w:type="dxa"/>
          </w:tcPr>
          <w:p w:rsidR="00AA5193" w:rsidRDefault="00AA5193" w:rsidP="000E388E">
            <w:pPr>
              <w:rPr>
                <w:rFonts w:ascii="Times New Roman" w:hAnsi="Times New Roman" w:cs="Times New Roman"/>
                <w:sz w:val="24"/>
                <w:szCs w:val="24"/>
              </w:rPr>
            </w:pPr>
            <w:r>
              <w:rPr>
                <w:rFonts w:ascii="Times New Roman" w:hAnsi="Times New Roman" w:cs="Times New Roman"/>
                <w:sz w:val="24"/>
                <w:szCs w:val="24"/>
              </w:rPr>
              <w:t>Познавательная деятельность</w:t>
            </w:r>
          </w:p>
        </w:tc>
      </w:tr>
      <w:tr w:rsidR="00AA5193" w:rsidTr="00AA5193">
        <w:tc>
          <w:tcPr>
            <w:tcW w:w="2650" w:type="dxa"/>
            <w:vMerge/>
          </w:tcPr>
          <w:p w:rsidR="00AA5193" w:rsidRDefault="00AA5193" w:rsidP="000E388E">
            <w:pPr>
              <w:rPr>
                <w:rFonts w:ascii="Times New Roman" w:hAnsi="Times New Roman" w:cs="Times New Roman"/>
                <w:sz w:val="24"/>
                <w:szCs w:val="24"/>
              </w:rPr>
            </w:pPr>
          </w:p>
        </w:tc>
        <w:tc>
          <w:tcPr>
            <w:tcW w:w="2315" w:type="dxa"/>
          </w:tcPr>
          <w:p w:rsidR="00AA5193" w:rsidRDefault="00AA5193" w:rsidP="000E388E">
            <w:pPr>
              <w:rPr>
                <w:rFonts w:ascii="Times New Roman" w:hAnsi="Times New Roman" w:cs="Times New Roman"/>
                <w:sz w:val="24"/>
                <w:szCs w:val="24"/>
              </w:rPr>
            </w:pPr>
            <w:r>
              <w:rPr>
                <w:rFonts w:ascii="Times New Roman" w:hAnsi="Times New Roman" w:cs="Times New Roman"/>
                <w:sz w:val="24"/>
                <w:szCs w:val="24"/>
              </w:rPr>
              <w:t>Курс практической грамотности</w:t>
            </w:r>
          </w:p>
        </w:tc>
        <w:tc>
          <w:tcPr>
            <w:tcW w:w="2295" w:type="dxa"/>
          </w:tcPr>
          <w:p w:rsidR="00AA5193" w:rsidRDefault="00AA5193" w:rsidP="00AA5193">
            <w:pPr>
              <w:jc w:val="center"/>
              <w:rPr>
                <w:rFonts w:ascii="Times New Roman" w:hAnsi="Times New Roman" w:cs="Times New Roman"/>
                <w:sz w:val="24"/>
                <w:szCs w:val="24"/>
              </w:rPr>
            </w:pPr>
            <w:r>
              <w:rPr>
                <w:rFonts w:ascii="Times New Roman" w:hAnsi="Times New Roman" w:cs="Times New Roman"/>
                <w:sz w:val="24"/>
                <w:szCs w:val="24"/>
              </w:rPr>
              <w:t>34</w:t>
            </w:r>
          </w:p>
        </w:tc>
        <w:tc>
          <w:tcPr>
            <w:tcW w:w="2311" w:type="dxa"/>
          </w:tcPr>
          <w:p w:rsidR="00AA5193" w:rsidRDefault="00AA5193" w:rsidP="000E388E">
            <w:pPr>
              <w:rPr>
                <w:rFonts w:ascii="Times New Roman" w:hAnsi="Times New Roman" w:cs="Times New Roman"/>
                <w:sz w:val="24"/>
                <w:szCs w:val="24"/>
              </w:rPr>
            </w:pPr>
            <w:r>
              <w:rPr>
                <w:rFonts w:ascii="Times New Roman" w:hAnsi="Times New Roman" w:cs="Times New Roman"/>
                <w:sz w:val="24"/>
                <w:szCs w:val="24"/>
              </w:rPr>
              <w:t>Познавательная деятельность</w:t>
            </w:r>
          </w:p>
        </w:tc>
      </w:tr>
      <w:tr w:rsidR="000E388E" w:rsidTr="00AA5193">
        <w:tc>
          <w:tcPr>
            <w:tcW w:w="2650" w:type="dxa"/>
          </w:tcPr>
          <w:p w:rsidR="000E388E" w:rsidRPr="000C6AB6" w:rsidRDefault="000E388E" w:rsidP="000E388E">
            <w:pPr>
              <w:rPr>
                <w:rFonts w:ascii="Times New Roman" w:hAnsi="Times New Roman" w:cs="Times New Roman"/>
                <w:sz w:val="24"/>
                <w:szCs w:val="24"/>
              </w:rPr>
            </w:pPr>
            <w:r w:rsidRPr="000C6AB6">
              <w:rPr>
                <w:rFonts w:ascii="Times New Roman" w:hAnsi="Times New Roman" w:cs="Times New Roman"/>
                <w:sz w:val="24"/>
                <w:szCs w:val="24"/>
              </w:rPr>
              <w:t xml:space="preserve">Социальное    </w:t>
            </w:r>
          </w:p>
          <w:p w:rsidR="000E388E" w:rsidRDefault="000E388E" w:rsidP="000E388E">
            <w:pPr>
              <w:rPr>
                <w:rFonts w:ascii="Times New Roman" w:hAnsi="Times New Roman" w:cs="Times New Roman"/>
                <w:sz w:val="24"/>
                <w:szCs w:val="24"/>
              </w:rPr>
            </w:pPr>
          </w:p>
        </w:tc>
        <w:tc>
          <w:tcPr>
            <w:tcW w:w="2315" w:type="dxa"/>
          </w:tcPr>
          <w:p w:rsidR="000E388E" w:rsidRDefault="000E388E" w:rsidP="000E388E">
            <w:pPr>
              <w:rPr>
                <w:rFonts w:ascii="Times New Roman" w:hAnsi="Times New Roman" w:cs="Times New Roman"/>
                <w:sz w:val="24"/>
                <w:szCs w:val="24"/>
              </w:rPr>
            </w:pPr>
          </w:p>
        </w:tc>
        <w:tc>
          <w:tcPr>
            <w:tcW w:w="2295" w:type="dxa"/>
          </w:tcPr>
          <w:p w:rsidR="000E388E" w:rsidRDefault="000E388E" w:rsidP="00AA5193">
            <w:pPr>
              <w:jc w:val="center"/>
              <w:rPr>
                <w:rFonts w:ascii="Times New Roman" w:hAnsi="Times New Roman" w:cs="Times New Roman"/>
                <w:sz w:val="24"/>
                <w:szCs w:val="24"/>
              </w:rPr>
            </w:pPr>
          </w:p>
        </w:tc>
        <w:tc>
          <w:tcPr>
            <w:tcW w:w="2311" w:type="dxa"/>
          </w:tcPr>
          <w:p w:rsidR="000E388E" w:rsidRDefault="000E388E" w:rsidP="000E388E">
            <w:pPr>
              <w:rPr>
                <w:rFonts w:ascii="Times New Roman" w:hAnsi="Times New Roman" w:cs="Times New Roman"/>
                <w:sz w:val="24"/>
                <w:szCs w:val="24"/>
              </w:rPr>
            </w:pPr>
          </w:p>
        </w:tc>
      </w:tr>
      <w:tr w:rsidR="000E388E" w:rsidTr="00AA5193">
        <w:tc>
          <w:tcPr>
            <w:tcW w:w="2650" w:type="dxa"/>
          </w:tcPr>
          <w:p w:rsidR="000E388E" w:rsidRPr="000C6AB6" w:rsidRDefault="000E388E" w:rsidP="000E388E">
            <w:pPr>
              <w:rPr>
                <w:rFonts w:ascii="Times New Roman" w:hAnsi="Times New Roman" w:cs="Times New Roman"/>
                <w:sz w:val="24"/>
                <w:szCs w:val="24"/>
              </w:rPr>
            </w:pPr>
            <w:r w:rsidRPr="000C6AB6">
              <w:rPr>
                <w:rFonts w:ascii="Times New Roman" w:hAnsi="Times New Roman" w:cs="Times New Roman"/>
                <w:sz w:val="24"/>
                <w:szCs w:val="24"/>
              </w:rPr>
              <w:t xml:space="preserve">Духовно- нравственное </w:t>
            </w:r>
          </w:p>
          <w:p w:rsidR="000E388E" w:rsidRPr="000C6AB6" w:rsidRDefault="000E388E" w:rsidP="000E388E">
            <w:pPr>
              <w:rPr>
                <w:rFonts w:ascii="Times New Roman" w:hAnsi="Times New Roman" w:cs="Times New Roman"/>
                <w:sz w:val="24"/>
                <w:szCs w:val="24"/>
              </w:rPr>
            </w:pPr>
          </w:p>
        </w:tc>
        <w:tc>
          <w:tcPr>
            <w:tcW w:w="2315" w:type="dxa"/>
          </w:tcPr>
          <w:p w:rsidR="000E388E" w:rsidRDefault="000E388E" w:rsidP="000E388E">
            <w:pPr>
              <w:rPr>
                <w:rFonts w:ascii="Times New Roman" w:hAnsi="Times New Roman" w:cs="Times New Roman"/>
                <w:sz w:val="24"/>
                <w:szCs w:val="24"/>
              </w:rPr>
            </w:pPr>
          </w:p>
        </w:tc>
        <w:tc>
          <w:tcPr>
            <w:tcW w:w="2295" w:type="dxa"/>
          </w:tcPr>
          <w:p w:rsidR="000E388E" w:rsidRDefault="000E388E" w:rsidP="00AA5193">
            <w:pPr>
              <w:jc w:val="center"/>
              <w:rPr>
                <w:rFonts w:ascii="Times New Roman" w:hAnsi="Times New Roman" w:cs="Times New Roman"/>
                <w:sz w:val="24"/>
                <w:szCs w:val="24"/>
              </w:rPr>
            </w:pPr>
          </w:p>
        </w:tc>
        <w:tc>
          <w:tcPr>
            <w:tcW w:w="2311" w:type="dxa"/>
          </w:tcPr>
          <w:p w:rsidR="000E388E" w:rsidRDefault="000E388E" w:rsidP="000E388E">
            <w:pPr>
              <w:rPr>
                <w:rFonts w:ascii="Times New Roman" w:hAnsi="Times New Roman" w:cs="Times New Roman"/>
                <w:sz w:val="24"/>
                <w:szCs w:val="24"/>
              </w:rPr>
            </w:pPr>
          </w:p>
        </w:tc>
      </w:tr>
      <w:tr w:rsidR="000E388E" w:rsidTr="00AA5193">
        <w:tc>
          <w:tcPr>
            <w:tcW w:w="2650" w:type="dxa"/>
          </w:tcPr>
          <w:p w:rsidR="000E388E" w:rsidRPr="000C6AB6" w:rsidRDefault="000E388E" w:rsidP="000E388E">
            <w:pPr>
              <w:rPr>
                <w:rFonts w:ascii="Times New Roman" w:hAnsi="Times New Roman" w:cs="Times New Roman"/>
                <w:sz w:val="24"/>
                <w:szCs w:val="24"/>
              </w:rPr>
            </w:pPr>
            <w:r w:rsidRPr="000C6AB6">
              <w:rPr>
                <w:rFonts w:ascii="Times New Roman" w:hAnsi="Times New Roman" w:cs="Times New Roman"/>
                <w:sz w:val="24"/>
                <w:szCs w:val="24"/>
              </w:rPr>
              <w:t>Спортивн</w:t>
            </w:r>
            <w:proofErr w:type="gramStart"/>
            <w:r w:rsidRPr="000C6AB6">
              <w:rPr>
                <w:rFonts w:ascii="Times New Roman" w:hAnsi="Times New Roman" w:cs="Times New Roman"/>
                <w:sz w:val="24"/>
                <w:szCs w:val="24"/>
              </w:rPr>
              <w:t>о-</w:t>
            </w:r>
            <w:proofErr w:type="gramEnd"/>
            <w:r w:rsidRPr="000C6AB6">
              <w:rPr>
                <w:rFonts w:ascii="Times New Roman" w:hAnsi="Times New Roman" w:cs="Times New Roman"/>
                <w:sz w:val="24"/>
                <w:szCs w:val="24"/>
              </w:rPr>
              <w:t xml:space="preserve"> оздоровительное </w:t>
            </w:r>
          </w:p>
          <w:p w:rsidR="000E388E" w:rsidRPr="000C6AB6" w:rsidRDefault="000E388E" w:rsidP="000E388E">
            <w:pPr>
              <w:rPr>
                <w:rFonts w:ascii="Times New Roman" w:hAnsi="Times New Roman" w:cs="Times New Roman"/>
                <w:sz w:val="24"/>
                <w:szCs w:val="24"/>
              </w:rPr>
            </w:pPr>
          </w:p>
        </w:tc>
        <w:tc>
          <w:tcPr>
            <w:tcW w:w="2315" w:type="dxa"/>
          </w:tcPr>
          <w:p w:rsidR="000E388E" w:rsidRDefault="000E388E" w:rsidP="000E388E">
            <w:pPr>
              <w:rPr>
                <w:rFonts w:ascii="Times New Roman" w:hAnsi="Times New Roman" w:cs="Times New Roman"/>
                <w:sz w:val="24"/>
                <w:szCs w:val="24"/>
              </w:rPr>
            </w:pPr>
            <w:r>
              <w:rPr>
                <w:rFonts w:ascii="Times New Roman" w:hAnsi="Times New Roman" w:cs="Times New Roman"/>
                <w:sz w:val="24"/>
                <w:szCs w:val="24"/>
              </w:rPr>
              <w:t>Школьный спортивный клуб «Юность»</w:t>
            </w:r>
          </w:p>
        </w:tc>
        <w:tc>
          <w:tcPr>
            <w:tcW w:w="2295" w:type="dxa"/>
          </w:tcPr>
          <w:p w:rsidR="000E388E" w:rsidRDefault="00AA5193" w:rsidP="00AA5193">
            <w:pPr>
              <w:jc w:val="center"/>
              <w:rPr>
                <w:rFonts w:ascii="Times New Roman" w:hAnsi="Times New Roman" w:cs="Times New Roman"/>
                <w:sz w:val="24"/>
                <w:szCs w:val="24"/>
              </w:rPr>
            </w:pPr>
            <w:r>
              <w:rPr>
                <w:rFonts w:ascii="Times New Roman" w:hAnsi="Times New Roman" w:cs="Times New Roman"/>
                <w:sz w:val="24"/>
                <w:szCs w:val="24"/>
              </w:rPr>
              <w:t>34</w:t>
            </w:r>
          </w:p>
        </w:tc>
        <w:tc>
          <w:tcPr>
            <w:tcW w:w="2311" w:type="dxa"/>
          </w:tcPr>
          <w:p w:rsidR="000E388E" w:rsidRDefault="000E388E" w:rsidP="000E388E">
            <w:pPr>
              <w:rPr>
                <w:rFonts w:ascii="Times New Roman" w:hAnsi="Times New Roman" w:cs="Times New Roman"/>
                <w:sz w:val="24"/>
                <w:szCs w:val="24"/>
              </w:rPr>
            </w:pPr>
          </w:p>
        </w:tc>
      </w:tr>
      <w:tr w:rsidR="000E388E" w:rsidTr="00AA5193">
        <w:tc>
          <w:tcPr>
            <w:tcW w:w="2650" w:type="dxa"/>
          </w:tcPr>
          <w:p w:rsidR="000E388E" w:rsidRPr="000C6AB6" w:rsidRDefault="000E388E" w:rsidP="000E388E">
            <w:pPr>
              <w:rPr>
                <w:rFonts w:ascii="Times New Roman" w:hAnsi="Times New Roman" w:cs="Times New Roman"/>
                <w:sz w:val="24"/>
                <w:szCs w:val="24"/>
              </w:rPr>
            </w:pPr>
            <w:r w:rsidRPr="000C6AB6">
              <w:rPr>
                <w:rFonts w:ascii="Times New Roman" w:hAnsi="Times New Roman" w:cs="Times New Roman"/>
                <w:sz w:val="24"/>
                <w:szCs w:val="24"/>
              </w:rPr>
              <w:t xml:space="preserve">Общекультурное    </w:t>
            </w:r>
          </w:p>
          <w:p w:rsidR="000E388E" w:rsidRPr="000C6AB6" w:rsidRDefault="000E388E" w:rsidP="000E388E">
            <w:pPr>
              <w:rPr>
                <w:rFonts w:ascii="Times New Roman" w:hAnsi="Times New Roman" w:cs="Times New Roman"/>
                <w:sz w:val="24"/>
                <w:szCs w:val="24"/>
              </w:rPr>
            </w:pPr>
          </w:p>
        </w:tc>
        <w:tc>
          <w:tcPr>
            <w:tcW w:w="2315" w:type="dxa"/>
          </w:tcPr>
          <w:p w:rsidR="000E388E" w:rsidRDefault="000E388E" w:rsidP="000E388E">
            <w:pPr>
              <w:rPr>
                <w:rFonts w:ascii="Times New Roman" w:hAnsi="Times New Roman" w:cs="Times New Roman"/>
                <w:sz w:val="24"/>
                <w:szCs w:val="24"/>
              </w:rPr>
            </w:pPr>
          </w:p>
        </w:tc>
        <w:tc>
          <w:tcPr>
            <w:tcW w:w="2295" w:type="dxa"/>
          </w:tcPr>
          <w:p w:rsidR="000E388E" w:rsidRDefault="000E388E" w:rsidP="000E388E">
            <w:pPr>
              <w:rPr>
                <w:rFonts w:ascii="Times New Roman" w:hAnsi="Times New Roman" w:cs="Times New Roman"/>
                <w:sz w:val="24"/>
                <w:szCs w:val="24"/>
              </w:rPr>
            </w:pPr>
          </w:p>
        </w:tc>
        <w:tc>
          <w:tcPr>
            <w:tcW w:w="2311" w:type="dxa"/>
          </w:tcPr>
          <w:p w:rsidR="000E388E" w:rsidRDefault="000E388E" w:rsidP="000E388E">
            <w:pPr>
              <w:rPr>
                <w:rFonts w:ascii="Times New Roman" w:hAnsi="Times New Roman" w:cs="Times New Roman"/>
                <w:sz w:val="24"/>
                <w:szCs w:val="24"/>
              </w:rPr>
            </w:pPr>
          </w:p>
        </w:tc>
      </w:tr>
    </w:tbl>
    <w:p w:rsidR="000E388E" w:rsidRDefault="000E388E" w:rsidP="000E388E">
      <w:pPr>
        <w:spacing w:after="0" w:line="240" w:lineRule="auto"/>
        <w:ind w:firstLine="567"/>
        <w:jc w:val="both"/>
        <w:rPr>
          <w:rFonts w:ascii="Times New Roman" w:hAnsi="Times New Roman" w:cs="Times New Roman"/>
          <w:sz w:val="24"/>
          <w:szCs w:val="24"/>
        </w:rPr>
      </w:pPr>
    </w:p>
    <w:p w:rsidR="000C6AB6" w:rsidRDefault="000C6AB6" w:rsidP="000C6AB6">
      <w:pPr>
        <w:spacing w:after="0" w:line="240" w:lineRule="auto"/>
        <w:ind w:firstLine="567"/>
        <w:jc w:val="both"/>
        <w:rPr>
          <w:rFonts w:ascii="Times New Roman" w:hAnsi="Times New Roman" w:cs="Times New Roman"/>
          <w:sz w:val="24"/>
          <w:szCs w:val="24"/>
        </w:rPr>
      </w:pPr>
      <w:r w:rsidRPr="000C6AB6">
        <w:rPr>
          <w:rFonts w:ascii="Times New Roman" w:hAnsi="Times New Roman" w:cs="Times New Roman"/>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Воспитательные мероприятия в Средней школе </w:t>
      </w:r>
      <w:proofErr w:type="spellStart"/>
      <w:r w:rsidRPr="00781109">
        <w:rPr>
          <w:rFonts w:ascii="Times New Roman" w:hAnsi="Times New Roman" w:cs="Times New Roman"/>
          <w:sz w:val="24"/>
          <w:szCs w:val="24"/>
        </w:rPr>
        <w:t>с</w:t>
      </w:r>
      <w:proofErr w:type="gramStart"/>
      <w:r w:rsidRPr="00781109">
        <w:rPr>
          <w:rFonts w:ascii="Times New Roman" w:hAnsi="Times New Roman" w:cs="Times New Roman"/>
          <w:sz w:val="24"/>
          <w:szCs w:val="24"/>
        </w:rPr>
        <w:t>.М</w:t>
      </w:r>
      <w:proofErr w:type="gramEnd"/>
      <w:r w:rsidRPr="00781109">
        <w:rPr>
          <w:rFonts w:ascii="Times New Roman" w:hAnsi="Times New Roman" w:cs="Times New Roman"/>
          <w:sz w:val="24"/>
          <w:szCs w:val="24"/>
        </w:rPr>
        <w:t>альбагуш</w:t>
      </w:r>
      <w:proofErr w:type="spellEnd"/>
      <w:r w:rsidRPr="00781109">
        <w:rPr>
          <w:rFonts w:ascii="Times New Roman" w:hAnsi="Times New Roman" w:cs="Times New Roman"/>
          <w:sz w:val="24"/>
          <w:szCs w:val="24"/>
        </w:rPr>
        <w:t xml:space="preserve">  на уровне среднего общего образования нацелены на формирование мотивов и ценностей обучающегося в таких сферах, как: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отношение </w:t>
      </w:r>
      <w:proofErr w:type="gramStart"/>
      <w:r w:rsidRPr="00781109">
        <w:rPr>
          <w:rFonts w:ascii="Times New Roman" w:hAnsi="Times New Roman" w:cs="Times New Roman"/>
          <w:sz w:val="24"/>
          <w:szCs w:val="24"/>
        </w:rPr>
        <w:t>обучающихся</w:t>
      </w:r>
      <w:proofErr w:type="gramEnd"/>
      <w:r w:rsidRPr="00781109">
        <w:rPr>
          <w:rFonts w:ascii="Times New Roman" w:hAnsi="Times New Roman" w:cs="Times New Roman"/>
          <w:sz w:val="24"/>
          <w:szCs w:val="24"/>
        </w:rPr>
        <w:t xml:space="preserve"> к России как к Родине (Отечеству) (включает подготовку к патриотическому служению);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отношения </w:t>
      </w:r>
      <w:proofErr w:type="gramStart"/>
      <w:r w:rsidRPr="00781109">
        <w:rPr>
          <w:rFonts w:ascii="Times New Roman" w:hAnsi="Times New Roman" w:cs="Times New Roman"/>
          <w:sz w:val="24"/>
          <w:szCs w:val="24"/>
        </w:rPr>
        <w:t>обучающихся</w:t>
      </w:r>
      <w:proofErr w:type="gramEnd"/>
      <w:r w:rsidRPr="00781109">
        <w:rPr>
          <w:rFonts w:ascii="Times New Roman" w:hAnsi="Times New Roman" w:cs="Times New Roman"/>
          <w:sz w:val="24"/>
          <w:szCs w:val="24"/>
        </w:rPr>
        <w:t xml:space="preserve"> с окружающими людьми (включает подготовку к общению со сверстниками, старшими и младшими);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отношение </w:t>
      </w:r>
      <w:proofErr w:type="gramStart"/>
      <w:r w:rsidRPr="00781109">
        <w:rPr>
          <w:rFonts w:ascii="Times New Roman" w:hAnsi="Times New Roman" w:cs="Times New Roman"/>
          <w:sz w:val="24"/>
          <w:szCs w:val="24"/>
        </w:rPr>
        <w:t>обучающихся</w:t>
      </w:r>
      <w:proofErr w:type="gramEnd"/>
      <w:r w:rsidRPr="00781109">
        <w:rPr>
          <w:rFonts w:ascii="Times New Roman" w:hAnsi="Times New Roman" w:cs="Times New Roman"/>
          <w:sz w:val="24"/>
          <w:szCs w:val="24"/>
        </w:rPr>
        <w:t xml:space="preserve"> к семье и родителям (включает подготовку личности к семейной жизни);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отношение </w:t>
      </w:r>
      <w:proofErr w:type="gramStart"/>
      <w:r w:rsidRPr="00781109">
        <w:rPr>
          <w:rFonts w:ascii="Times New Roman" w:hAnsi="Times New Roman" w:cs="Times New Roman"/>
          <w:sz w:val="24"/>
          <w:szCs w:val="24"/>
        </w:rPr>
        <w:t>обучающихся</w:t>
      </w:r>
      <w:proofErr w:type="gramEnd"/>
      <w:r w:rsidRPr="00781109">
        <w:rPr>
          <w:rFonts w:ascii="Times New Roman" w:hAnsi="Times New Roman" w:cs="Times New Roman"/>
          <w:sz w:val="24"/>
          <w:szCs w:val="24"/>
        </w:rPr>
        <w:t xml:space="preserve"> к закону, государству и к гражданскому обществу (включает подготовку личности к общественной жизни);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отношение </w:t>
      </w:r>
      <w:proofErr w:type="gramStart"/>
      <w:r w:rsidRPr="00781109">
        <w:rPr>
          <w:rFonts w:ascii="Times New Roman" w:hAnsi="Times New Roman" w:cs="Times New Roman"/>
          <w:sz w:val="24"/>
          <w:szCs w:val="24"/>
        </w:rPr>
        <w:t>обучающихся</w:t>
      </w:r>
      <w:proofErr w:type="gramEnd"/>
      <w:r w:rsidRPr="00781109">
        <w:rPr>
          <w:rFonts w:ascii="Times New Roman" w:hAnsi="Times New Roman" w:cs="Times New Roman"/>
          <w:sz w:val="24"/>
          <w:szCs w:val="24"/>
        </w:rPr>
        <w:t xml:space="preserve"> к окружающему миру, к живой природе, художественной культуре (включает формирование у обучающихся научного мировоззрения);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трудовые и социально-экономические отношения (включает подготовку личности к трудовой деятельности).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План воспитательных мероприятий разрабатывается педагогическим коллективом школы при участии родительской общественности.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Плана внеурочной деятельности содержит инвариантный компонент, который вне зависимости от профиля предусматривает: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организацию жизни ученических сообществ в форме клубных встреч (организованного тематического и свободного общения старшеклассников), участие </w:t>
      </w:r>
      <w:r w:rsidRPr="00781109">
        <w:rPr>
          <w:rFonts w:ascii="Times New Roman" w:hAnsi="Times New Roman" w:cs="Times New Roman"/>
          <w:sz w:val="24"/>
          <w:szCs w:val="24"/>
        </w:rPr>
        <w:lastRenderedPageBreak/>
        <w:t xml:space="preserve">обучающихся в делах классного ученического коллектива и в общих коллективных делах образовательной организации;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B4135C"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 xml:space="preserve">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 </w:t>
      </w:r>
    </w:p>
    <w:p w:rsidR="000C6AB6" w:rsidRDefault="00781109" w:rsidP="00B80082">
      <w:pPr>
        <w:spacing w:after="0" w:line="240" w:lineRule="auto"/>
        <w:ind w:firstLine="567"/>
        <w:jc w:val="both"/>
        <w:rPr>
          <w:rFonts w:ascii="Times New Roman" w:hAnsi="Times New Roman" w:cs="Times New Roman"/>
          <w:sz w:val="24"/>
          <w:szCs w:val="24"/>
        </w:rPr>
      </w:pPr>
      <w:r w:rsidRPr="00781109">
        <w:rPr>
          <w:rFonts w:ascii="Times New Roman" w:hAnsi="Times New Roman" w:cs="Times New Roman"/>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w:t>
      </w:r>
    </w:p>
    <w:sectPr w:rsidR="000C6AB6" w:rsidSect="000B2E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B17AF"/>
    <w:multiLevelType w:val="multilevel"/>
    <w:tmpl w:val="8BA47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16033E"/>
    <w:multiLevelType w:val="hybridMultilevel"/>
    <w:tmpl w:val="B420BAD4"/>
    <w:lvl w:ilvl="0" w:tplc="3EB87A28">
      <w:start w:val="3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7434EB3"/>
    <w:multiLevelType w:val="hybridMultilevel"/>
    <w:tmpl w:val="C722DA4A"/>
    <w:lvl w:ilvl="0" w:tplc="21807D84">
      <w:start w:val="3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679B0361"/>
    <w:multiLevelType w:val="hybridMultilevel"/>
    <w:tmpl w:val="D632C712"/>
    <w:lvl w:ilvl="0" w:tplc="6D68A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E383F"/>
    <w:rsid w:val="000333DC"/>
    <w:rsid w:val="000352D8"/>
    <w:rsid w:val="000B2EE3"/>
    <w:rsid w:val="000C6AB6"/>
    <w:rsid w:val="000D797F"/>
    <w:rsid w:val="000E388E"/>
    <w:rsid w:val="001314FA"/>
    <w:rsid w:val="00190F79"/>
    <w:rsid w:val="002055F0"/>
    <w:rsid w:val="002F1C8F"/>
    <w:rsid w:val="003608EE"/>
    <w:rsid w:val="004241C3"/>
    <w:rsid w:val="004E3C9D"/>
    <w:rsid w:val="005C73F7"/>
    <w:rsid w:val="00617A31"/>
    <w:rsid w:val="00622FCE"/>
    <w:rsid w:val="006B0755"/>
    <w:rsid w:val="006C287C"/>
    <w:rsid w:val="006C761A"/>
    <w:rsid w:val="00781109"/>
    <w:rsid w:val="007B13D5"/>
    <w:rsid w:val="007C14A0"/>
    <w:rsid w:val="00841142"/>
    <w:rsid w:val="00990FC1"/>
    <w:rsid w:val="009C65CA"/>
    <w:rsid w:val="00AA139C"/>
    <w:rsid w:val="00AA5193"/>
    <w:rsid w:val="00B113BA"/>
    <w:rsid w:val="00B4135C"/>
    <w:rsid w:val="00B80082"/>
    <w:rsid w:val="00BF1FFA"/>
    <w:rsid w:val="00CC2260"/>
    <w:rsid w:val="00D63C38"/>
    <w:rsid w:val="00DE383F"/>
    <w:rsid w:val="00E3278B"/>
    <w:rsid w:val="00E42EF0"/>
    <w:rsid w:val="00F12F31"/>
    <w:rsid w:val="00F33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E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65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C65CA"/>
    <w:pPr>
      <w:ind w:left="720"/>
      <w:contextualSpacing/>
    </w:pPr>
  </w:style>
  <w:style w:type="paragraph" w:styleId="a5">
    <w:name w:val="Normal (Web)"/>
    <w:basedOn w:val="a"/>
    <w:uiPriority w:val="99"/>
    <w:semiHidden/>
    <w:unhideWhenUsed/>
    <w:rsid w:val="00F332D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CC22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22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5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2540</Words>
  <Characters>14480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cp:lastPrinted>2022-03-29T08:58:00Z</cp:lastPrinted>
  <dcterms:created xsi:type="dcterms:W3CDTF">2022-03-03T05:24:00Z</dcterms:created>
  <dcterms:modified xsi:type="dcterms:W3CDTF">2022-03-29T09:01:00Z</dcterms:modified>
</cp:coreProperties>
</file>